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670E5" w14:textId="77777777" w:rsidR="003D4D85" w:rsidRDefault="003D4D85">
      <w:pPr>
        <w:pBdr>
          <w:top w:val="nil"/>
          <w:left w:val="nil"/>
          <w:bottom w:val="nil"/>
          <w:right w:val="nil"/>
          <w:between w:val="nil"/>
        </w:pBdr>
        <w:spacing w:before="9"/>
        <w:rPr>
          <w:rFonts w:ascii="Arial" w:eastAsia="Arial" w:hAnsi="Arial" w:cs="Arial"/>
          <w:color w:val="000000"/>
        </w:rPr>
      </w:pPr>
    </w:p>
    <w:p w14:paraId="206B459B" w14:textId="0B8B5ADE" w:rsidR="00BF0FE8" w:rsidRPr="00BF0FE8" w:rsidRDefault="00BF0FE8" w:rsidP="00BF0FE8">
      <w:pPr>
        <w:autoSpaceDE w:val="0"/>
        <w:autoSpaceDN w:val="0"/>
        <w:jc w:val="center"/>
        <w:rPr>
          <w:rFonts w:ascii="Times New Roman" w:hAnsi="Times New Roman" w:cs="Times New Roman"/>
          <w:b/>
          <w:sz w:val="20"/>
          <w:szCs w:val="20"/>
        </w:rPr>
      </w:pPr>
      <w:r w:rsidRPr="00BF0FE8">
        <w:rPr>
          <w:rFonts w:ascii="Times New Roman" w:hAnsi="Times New Roman" w:cs="Times New Roman"/>
          <w:b/>
          <w:sz w:val="24"/>
          <w:szCs w:val="24"/>
        </w:rPr>
        <w:t>HUBUNGAN PERAN TEMAN SEBAYA DENGAN</w:t>
      </w:r>
      <w:r w:rsidR="00EB746C">
        <w:rPr>
          <w:rFonts w:ascii="Times New Roman" w:hAnsi="Times New Roman" w:cs="Times New Roman"/>
          <w:b/>
          <w:sz w:val="24"/>
          <w:szCs w:val="24"/>
        </w:rPr>
        <w:t xml:space="preserve"> </w:t>
      </w:r>
      <w:r w:rsidRPr="00BF0FE8">
        <w:rPr>
          <w:rFonts w:ascii="Times New Roman" w:hAnsi="Times New Roman" w:cs="Times New Roman"/>
          <w:b/>
          <w:sz w:val="24"/>
          <w:szCs w:val="24"/>
        </w:rPr>
        <w:t>PERILAKU SEKSUAL BERISIKO PADA REMAJA DI KEDIRI TABANAN</w:t>
      </w:r>
    </w:p>
    <w:p w14:paraId="40C1516A" w14:textId="77777777" w:rsidR="00BF0FE8" w:rsidRDefault="00BF0FE8">
      <w:pPr>
        <w:pStyle w:val="Title"/>
        <w:spacing w:before="90" w:line="242" w:lineRule="auto"/>
        <w:ind w:right="1099"/>
        <w:rPr>
          <w:rFonts w:ascii="Times New Roman" w:eastAsia="Times New Roman" w:hAnsi="Times New Roman" w:cs="Times New Roman"/>
        </w:rPr>
      </w:pPr>
    </w:p>
    <w:p w14:paraId="27E4AB8B" w14:textId="74D52E04" w:rsidR="00BF0FE8" w:rsidRPr="00BF0FE8" w:rsidRDefault="00BF0FE8" w:rsidP="00BF0FE8">
      <w:pPr>
        <w:jc w:val="center"/>
        <w:rPr>
          <w:rFonts w:ascii="Times New Roman" w:eastAsia="Times New Roman" w:hAnsi="Times New Roman" w:cs="Times New Roman"/>
          <w:bCs/>
          <w:sz w:val="24"/>
          <w:szCs w:val="24"/>
          <w:lang w:eastAsia="en-ID"/>
        </w:rPr>
      </w:pPr>
      <w:commentRangeStart w:id="0"/>
      <w:r w:rsidRPr="00BF0FE8">
        <w:rPr>
          <w:rFonts w:ascii="Times New Roman" w:eastAsia="Times New Roman" w:hAnsi="Times New Roman" w:cs="Times New Roman"/>
          <w:bCs/>
          <w:sz w:val="24"/>
          <w:szCs w:val="24"/>
          <w:lang w:eastAsia="en-ID"/>
        </w:rPr>
        <w:t>Ni Luh Putu Nenik Suryani</w:t>
      </w:r>
      <w:commentRangeStart w:id="1"/>
      <w:r w:rsidRPr="00BF0FE8">
        <w:rPr>
          <w:rFonts w:ascii="Times New Roman" w:eastAsia="Times New Roman" w:hAnsi="Times New Roman" w:cs="Times New Roman"/>
          <w:bCs/>
          <w:sz w:val="24"/>
          <w:szCs w:val="24"/>
          <w:vertAlign w:val="subscript"/>
          <w:lang w:eastAsia="en-ID"/>
        </w:rPr>
        <w:t>1</w:t>
      </w:r>
      <w:commentRangeEnd w:id="1"/>
      <w:r w:rsidR="00EB746C">
        <w:rPr>
          <w:rStyle w:val="CommentReference"/>
        </w:rPr>
        <w:commentReference w:id="1"/>
      </w:r>
      <w:r w:rsidRPr="00BF0FE8">
        <w:rPr>
          <w:rFonts w:ascii="Times New Roman" w:eastAsia="Times New Roman" w:hAnsi="Times New Roman" w:cs="Times New Roman"/>
          <w:bCs/>
          <w:sz w:val="24"/>
          <w:szCs w:val="24"/>
          <w:lang w:eastAsia="en-ID"/>
        </w:rPr>
        <w:t>,</w:t>
      </w:r>
      <w:r w:rsidRPr="00BF0FE8">
        <w:rPr>
          <w:rFonts w:ascii="Times New Roman" w:hAnsi="Times New Roman" w:cs="Times New Roman"/>
          <w:bCs/>
          <w:kern w:val="2"/>
          <w:sz w:val="24"/>
          <w:szCs w:val="24"/>
          <w14:ligatures w14:val="standardContextual"/>
        </w:rPr>
        <w:t xml:space="preserve"> Ni Made Ari Sukmandari</w:t>
      </w:r>
      <w:r w:rsidRPr="00BF0FE8">
        <w:rPr>
          <w:rFonts w:ascii="Times New Roman" w:hAnsi="Times New Roman" w:cs="Times New Roman"/>
          <w:bCs/>
          <w:kern w:val="2"/>
          <w:sz w:val="24"/>
          <w:szCs w:val="24"/>
          <w:vertAlign w:val="subscript"/>
          <w14:ligatures w14:val="standardContextual"/>
        </w:rPr>
        <w:t>2</w:t>
      </w:r>
      <w:r w:rsidRPr="00BF0FE8">
        <w:rPr>
          <w:rFonts w:ascii="Times New Roman" w:hAnsi="Times New Roman" w:cs="Times New Roman"/>
          <w:bCs/>
          <w:kern w:val="2"/>
          <w:sz w:val="24"/>
          <w:szCs w:val="24"/>
          <w14:ligatures w14:val="standardContextual"/>
        </w:rPr>
        <w:t xml:space="preserve">, </w:t>
      </w:r>
      <w:r w:rsidRPr="00BC0CF0">
        <w:rPr>
          <w:rFonts w:ascii="Times New Roman" w:hAnsi="Times New Roman" w:cs="Times New Roman"/>
          <w:bCs/>
          <w:kern w:val="2"/>
          <w:sz w:val="24"/>
          <w:szCs w:val="24"/>
          <w14:ligatures w14:val="standardContextual"/>
        </w:rPr>
        <w:t xml:space="preserve">IGAA. Sherlyna </w:t>
      </w:r>
      <w:r w:rsidRPr="00BF4210">
        <w:rPr>
          <w:rFonts w:ascii="Times New Roman" w:hAnsi="Times New Roman" w:cs="Times New Roman"/>
          <w:bCs/>
          <w:kern w:val="2"/>
          <w:sz w:val="24"/>
          <w:szCs w:val="24"/>
          <w14:ligatures w14:val="standardContextual"/>
        </w:rPr>
        <w:t>Prihandhani</w:t>
      </w:r>
      <w:r w:rsidRPr="00BF0FE8">
        <w:rPr>
          <w:rFonts w:ascii="Times New Roman" w:hAnsi="Times New Roman" w:cs="Times New Roman"/>
          <w:bCs/>
          <w:kern w:val="2"/>
          <w:sz w:val="24"/>
          <w:szCs w:val="24"/>
          <w:vertAlign w:val="subscript"/>
          <w14:ligatures w14:val="standardContextual"/>
        </w:rPr>
        <w:t>3</w:t>
      </w:r>
    </w:p>
    <w:p w14:paraId="160DBBA7" w14:textId="77777777" w:rsidR="00BF0FE8" w:rsidRDefault="00BF0FE8">
      <w:pPr>
        <w:pStyle w:val="Title"/>
        <w:rPr>
          <w:rFonts w:ascii="Times New Roman" w:eastAsia="Times New Roman" w:hAnsi="Times New Roman" w:cs="Times New Roman"/>
        </w:rPr>
      </w:pPr>
    </w:p>
    <w:p w14:paraId="07A8D037" w14:textId="1E62F7FE" w:rsidR="003D4D85" w:rsidRDefault="0044169B"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2" w:name="bookmark=id.gjdgxs" w:colFirst="0" w:colLast="0"/>
      <w:bookmarkEnd w:id="2"/>
      <w:r>
        <w:rPr>
          <w:rFonts w:ascii="Times New Roman" w:eastAsia="Times New Roman" w:hAnsi="Times New Roman" w:cs="Times New Roman"/>
          <w:sz w:val="9"/>
          <w:szCs w:val="9"/>
        </w:rPr>
        <w:t xml:space="preserve">1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248887F" w14:textId="3DA07F58" w:rsidR="003D4D85" w:rsidRDefault="0044169B"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2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63A96B04" w14:textId="46A84CD6" w:rsidR="003D4D85" w:rsidRDefault="0044169B"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bookmarkStart w:id="3" w:name="bookmark=id.30j0zll" w:colFirst="0" w:colLast="0"/>
      <w:bookmarkEnd w:id="3"/>
      <w:r>
        <w:rPr>
          <w:rFonts w:ascii="Times New Roman" w:eastAsia="Times New Roman" w:hAnsi="Times New Roman" w:cs="Times New Roman"/>
          <w:sz w:val="9"/>
          <w:szCs w:val="9"/>
        </w:rPr>
        <w:t xml:space="preserve">3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commentRangeEnd w:id="0"/>
      <w:r w:rsidR="00EB746C">
        <w:rPr>
          <w:rStyle w:val="CommentReference"/>
        </w:rPr>
        <w:commentReference w:id="0"/>
      </w:r>
      <w:r>
        <w:rPr>
          <w:rFonts w:ascii="Times New Roman" w:eastAsia="Times New Roman" w:hAnsi="Times New Roman" w:cs="Times New Roman"/>
          <w:sz w:val="24"/>
          <w:szCs w:val="24"/>
        </w:rPr>
        <w:t>,</w:t>
      </w:r>
    </w:p>
    <w:p w14:paraId="757B7475" w14:textId="29102450" w:rsidR="003D4D85" w:rsidRPr="00BF4210" w:rsidRDefault="0044169B"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sidRPr="00BF4210">
        <w:rPr>
          <w:rFonts w:ascii="Times New Roman" w:eastAsia="Times New Roman" w:hAnsi="Times New Roman" w:cs="Times New Roman"/>
          <w:sz w:val="9"/>
          <w:szCs w:val="9"/>
        </w:rPr>
        <w:t>1</w:t>
      </w:r>
      <w:r w:rsidR="00B524B0" w:rsidRPr="00B524B0">
        <w:rPr>
          <w:rFonts w:ascii="Times New Roman" w:eastAsia="Times New Roman" w:hAnsi="Times New Roman" w:cs="Times New Roman"/>
          <w:sz w:val="24"/>
          <w:szCs w:val="24"/>
        </w:rPr>
        <w:t>arisukmandarimd@gmail.com</w:t>
      </w:r>
      <w:r w:rsidR="00BF4210" w:rsidRPr="00BF4210">
        <w:rPr>
          <w:rFonts w:ascii="Times New Roman" w:eastAsia="Times New Roman" w:hAnsi="Times New Roman" w:cs="Times New Roman"/>
          <w:sz w:val="24"/>
          <w:szCs w:val="24"/>
        </w:rPr>
        <w:t>,</w:t>
      </w:r>
    </w:p>
    <w:p w14:paraId="1C2F9DF3" w14:textId="77777777" w:rsidR="003D4D85" w:rsidRPr="00BF4210" w:rsidRDefault="0044169B"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4"/>
          <w:szCs w:val="24"/>
        </w:rPr>
      </w:pPr>
      <w:r w:rsidRPr="00BF4210">
        <w:rPr>
          <w:rFonts w:ascii="Times New Roman" w:eastAsia="Times New Roman" w:hAnsi="Times New Roman" w:cs="Times New Roman"/>
          <w:b/>
          <w:sz w:val="24"/>
          <w:szCs w:val="24"/>
        </w:rPr>
        <w:t>Abstrak</w:t>
      </w:r>
    </w:p>
    <w:p w14:paraId="64F879BC" w14:textId="77777777" w:rsidR="00BF0FE8" w:rsidRPr="00BF4210" w:rsidRDefault="00BF0FE8" w:rsidP="00BF0FE8">
      <w:pPr>
        <w:ind w:firstLine="426"/>
        <w:jc w:val="both"/>
        <w:rPr>
          <w:rFonts w:ascii="Times New Roman" w:hAnsi="Times New Roman" w:cs="Times New Roman"/>
          <w:sz w:val="24"/>
          <w:szCs w:val="24"/>
          <w:lang w:eastAsia="id-ID"/>
        </w:rPr>
      </w:pPr>
      <w:bookmarkStart w:id="4" w:name="_Hlk151196655"/>
      <w:commentRangeStart w:id="5"/>
      <w:r w:rsidRPr="00BF4210">
        <w:rPr>
          <w:rFonts w:ascii="Times New Roman" w:hAnsi="Times New Roman" w:cs="Times New Roman"/>
          <w:sz w:val="24"/>
          <w:szCs w:val="24"/>
        </w:rPr>
        <w:t xml:space="preserve">Masa remaja merupakan masa krisis identitas sehingga terjadi perubahan dalam bersikap dan berperilaku sosial. Bentuk tingkah laku ini mulai dari perasaan tertarik sampai tingkah laku berkencan, bercumbu dan bersenggama. Perilaku menyimpang pada remaja saat ini seperti perilaku seksual berisiko dan sangat dipengaruhi oleh teman sebaya yang dapat menurunkan kualitas remaja dan meningkatkan risiko pada kesehatan reproduksinya. </w:t>
      </w:r>
      <w:r w:rsidRPr="00BF4210">
        <w:rPr>
          <w:rFonts w:ascii="Times New Roman" w:hAnsi="Times New Roman" w:cs="Times New Roman"/>
          <w:sz w:val="24"/>
          <w:szCs w:val="24"/>
          <w:lang w:val="id-ID" w:eastAsia="id-ID"/>
        </w:rPr>
        <w:t xml:space="preserve">Penelitian ini bertujuan mengetahui adanya </w:t>
      </w:r>
      <w:r w:rsidRPr="00BF4210">
        <w:rPr>
          <w:rFonts w:ascii="Times New Roman" w:hAnsi="Times New Roman" w:cs="Times New Roman"/>
          <w:sz w:val="24"/>
          <w:szCs w:val="24"/>
        </w:rPr>
        <w:t>hubungan peran teman sebaya dengan perilaku seksual berisiko pada remaja di</w:t>
      </w:r>
      <w:r w:rsidRPr="00BF4210">
        <w:rPr>
          <w:rFonts w:ascii="Times New Roman" w:hAnsi="Times New Roman" w:cs="Times New Roman"/>
          <w:kern w:val="2"/>
          <w:sz w:val="24"/>
          <w:szCs w:val="24"/>
          <w14:ligatures w14:val="standardContextual"/>
        </w:rPr>
        <w:t xml:space="preserve"> Kediri Tabanan</w:t>
      </w:r>
      <w:r w:rsidRPr="00BF4210">
        <w:rPr>
          <w:rFonts w:ascii="Times New Roman" w:hAnsi="Times New Roman" w:cs="Times New Roman"/>
          <w:sz w:val="24"/>
          <w:szCs w:val="24"/>
          <w:lang w:val="id-ID" w:eastAsia="id-ID"/>
        </w:rPr>
        <w:t>.</w:t>
      </w:r>
      <w:r w:rsidRPr="00BF4210">
        <w:rPr>
          <w:rFonts w:ascii="Times New Roman" w:hAnsi="Times New Roman" w:cs="Times New Roman"/>
          <w:sz w:val="24"/>
          <w:szCs w:val="24"/>
          <w:lang w:eastAsia="id-ID"/>
        </w:rPr>
        <w:t xml:space="preserve"> </w:t>
      </w:r>
    </w:p>
    <w:p w14:paraId="2B631CB5" w14:textId="77777777" w:rsidR="00BF0FE8" w:rsidRPr="00BF4210" w:rsidRDefault="00BF0FE8" w:rsidP="00BF0FE8">
      <w:pPr>
        <w:ind w:firstLine="426"/>
        <w:jc w:val="both"/>
        <w:rPr>
          <w:rFonts w:ascii="Times New Roman" w:hAnsi="Times New Roman" w:cs="Times New Roman"/>
          <w:sz w:val="24"/>
          <w:szCs w:val="24"/>
          <w:lang w:val="id-ID" w:eastAsia="id-ID"/>
        </w:rPr>
      </w:pPr>
      <w:r w:rsidRPr="00BF4210">
        <w:rPr>
          <w:rFonts w:ascii="Times New Roman" w:hAnsi="Times New Roman" w:cs="Times New Roman"/>
          <w:sz w:val="24"/>
          <w:szCs w:val="24"/>
          <w:lang w:val="id-ID" w:eastAsia="id-ID"/>
        </w:rPr>
        <w:t xml:space="preserve">Penelitian dilaksanakan dengan </w:t>
      </w:r>
      <w:r w:rsidRPr="00BF4210">
        <w:rPr>
          <w:rFonts w:ascii="Times New Roman" w:eastAsia="Times New Roman" w:hAnsi="Times New Roman" w:cs="Times New Roman"/>
          <w:sz w:val="24"/>
          <w:szCs w:val="24"/>
          <w:lang w:val="id-ID"/>
        </w:rPr>
        <w:t xml:space="preserve">rancangan </w:t>
      </w:r>
      <w:r w:rsidRPr="00BF4210">
        <w:rPr>
          <w:rFonts w:ascii="Times New Roman" w:eastAsia="Times New Roman" w:hAnsi="Times New Roman" w:cs="Times New Roman"/>
          <w:i/>
          <w:sz w:val="24"/>
          <w:szCs w:val="24"/>
          <w:lang w:val="id-ID"/>
        </w:rPr>
        <w:t>Observasional analitik</w:t>
      </w:r>
      <w:r w:rsidRPr="00BF4210">
        <w:rPr>
          <w:rFonts w:ascii="Times New Roman" w:eastAsia="Times New Roman" w:hAnsi="Times New Roman" w:cs="Times New Roman"/>
          <w:sz w:val="24"/>
          <w:szCs w:val="24"/>
          <w:lang w:val="id-ID"/>
        </w:rPr>
        <w:t xml:space="preserve"> </w:t>
      </w:r>
      <w:r w:rsidRPr="00BF4210">
        <w:rPr>
          <w:rFonts w:ascii="Times New Roman" w:eastAsia="Times New Roman" w:hAnsi="Times New Roman" w:cs="Times New Roman"/>
          <w:sz w:val="24"/>
          <w:szCs w:val="24"/>
          <w:lang w:val="en-GB"/>
        </w:rPr>
        <w:t xml:space="preserve">dengan pendekatan </w:t>
      </w:r>
      <w:r w:rsidRPr="00BF4210">
        <w:rPr>
          <w:rFonts w:ascii="Times New Roman" w:eastAsia="Times New Roman" w:hAnsi="Times New Roman" w:cs="Times New Roman"/>
          <w:i/>
          <w:sz w:val="24"/>
          <w:szCs w:val="24"/>
          <w:lang w:val="en-GB"/>
        </w:rPr>
        <w:t>cross sectional</w:t>
      </w:r>
      <w:r w:rsidRPr="00BF4210">
        <w:rPr>
          <w:rFonts w:ascii="Times New Roman" w:hAnsi="Times New Roman" w:cs="Times New Roman"/>
          <w:sz w:val="24"/>
          <w:szCs w:val="24"/>
          <w:lang w:val="id-ID" w:eastAsia="id-ID"/>
        </w:rPr>
        <w:t xml:space="preserve"> yang dilaksanakan pada bulan September sampai Oktober 2023 dengan Jumlah sampel </w:t>
      </w:r>
      <w:r w:rsidRPr="00BF4210">
        <w:rPr>
          <w:rFonts w:ascii="Times New Roman" w:hAnsi="Times New Roman" w:cs="Times New Roman"/>
          <w:sz w:val="24"/>
          <w:szCs w:val="24"/>
          <w:lang w:eastAsia="id-ID"/>
        </w:rPr>
        <w:t>79</w:t>
      </w:r>
      <w:r w:rsidRPr="00BF4210">
        <w:rPr>
          <w:rFonts w:ascii="Times New Roman" w:hAnsi="Times New Roman" w:cs="Times New Roman"/>
          <w:sz w:val="24"/>
          <w:szCs w:val="24"/>
          <w:lang w:val="id-ID" w:eastAsia="id-ID"/>
        </w:rPr>
        <w:t xml:space="preserve"> responden yang dipilih dengan teknik </w:t>
      </w:r>
      <w:r w:rsidRPr="00BF4210">
        <w:rPr>
          <w:rFonts w:ascii="Times New Roman" w:hAnsi="Times New Roman" w:cs="Times New Roman"/>
          <w:i/>
          <w:iCs/>
          <w:sz w:val="24"/>
          <w:szCs w:val="24"/>
        </w:rPr>
        <w:t>simple random sampling</w:t>
      </w:r>
      <w:r w:rsidRPr="00BF4210">
        <w:rPr>
          <w:rFonts w:ascii="Times New Roman" w:hAnsi="Times New Roman" w:cs="Times New Roman"/>
          <w:sz w:val="24"/>
          <w:szCs w:val="24"/>
          <w:lang w:val="id-ID" w:eastAsia="id-ID"/>
        </w:rPr>
        <w:t>. Data dikumpulkan menggunakan Kuesioner</w:t>
      </w:r>
      <w:r w:rsidRPr="00BF4210">
        <w:rPr>
          <w:rFonts w:ascii="Times New Roman" w:hAnsi="Times New Roman" w:cs="Times New Roman"/>
          <w:i/>
          <w:iCs/>
          <w:sz w:val="24"/>
          <w:szCs w:val="24"/>
        </w:rPr>
        <w:t xml:space="preserve"> </w:t>
      </w:r>
      <w:r w:rsidRPr="00BF4210">
        <w:rPr>
          <w:rFonts w:ascii="Times New Roman" w:hAnsi="Times New Roman" w:cs="Times New Roman"/>
          <w:sz w:val="24"/>
          <w:szCs w:val="24"/>
        </w:rPr>
        <w:t>peran teman sebaya dan kuesioner perilaku seksual berisiko</w:t>
      </w:r>
      <w:r w:rsidRPr="00BF4210">
        <w:rPr>
          <w:rFonts w:ascii="Times New Roman" w:hAnsi="Times New Roman" w:cs="Times New Roman"/>
          <w:sz w:val="24"/>
          <w:szCs w:val="24"/>
          <w:lang w:val="id-ID" w:eastAsia="id-ID"/>
        </w:rPr>
        <w:t xml:space="preserve">. Data dianalisis menggunakan uji </w:t>
      </w:r>
      <w:r w:rsidRPr="00BF4210">
        <w:rPr>
          <w:rFonts w:ascii="Times New Roman" w:eastAsia="Times New Roman" w:hAnsi="Times New Roman" w:cs="Times New Roman"/>
          <w:i/>
          <w:sz w:val="24"/>
          <w:szCs w:val="24"/>
        </w:rPr>
        <w:t>sperman’s rho</w:t>
      </w:r>
      <w:r w:rsidRPr="00BF4210">
        <w:rPr>
          <w:rFonts w:ascii="Times New Roman" w:hAnsi="Times New Roman" w:cs="Times New Roman"/>
          <w:sz w:val="24"/>
          <w:szCs w:val="24"/>
          <w:lang w:val="id-ID" w:eastAsia="id-ID"/>
        </w:rPr>
        <w:t xml:space="preserve">. </w:t>
      </w:r>
      <w:r w:rsidRPr="00BF4210">
        <w:rPr>
          <w:rFonts w:ascii="Times New Roman" w:hAnsi="Times New Roman" w:cs="Times New Roman"/>
          <w:sz w:val="24"/>
          <w:szCs w:val="24"/>
          <w:lang w:eastAsia="id-ID"/>
        </w:rPr>
        <w:t xml:space="preserve">  </w:t>
      </w:r>
    </w:p>
    <w:p w14:paraId="14510574" w14:textId="77777777" w:rsidR="00BF0FE8" w:rsidRPr="00BF4210" w:rsidRDefault="00BF0FE8" w:rsidP="00BF0FE8">
      <w:pPr>
        <w:ind w:firstLine="426"/>
        <w:jc w:val="both"/>
        <w:rPr>
          <w:sz w:val="24"/>
          <w:szCs w:val="24"/>
        </w:rPr>
      </w:pPr>
      <w:r w:rsidRPr="00BF4210">
        <w:rPr>
          <w:rFonts w:ascii="Times New Roman" w:hAnsi="Times New Roman" w:cs="Times New Roman"/>
          <w:sz w:val="24"/>
          <w:szCs w:val="24"/>
          <w:lang w:val="id-ID" w:eastAsia="id-ID"/>
        </w:rPr>
        <w:t>Hasil penelitian</w:t>
      </w:r>
      <w:r w:rsidRPr="00BF4210">
        <w:rPr>
          <w:rFonts w:ascii="Times New Roman" w:hAnsi="Times New Roman" w:cs="Times New Roman"/>
          <w:sz w:val="24"/>
          <w:szCs w:val="24"/>
        </w:rPr>
        <w:t xml:space="preserve"> </w:t>
      </w:r>
      <w:r w:rsidRPr="00BF4210">
        <w:rPr>
          <w:rFonts w:ascii="Times New Roman" w:hAnsi="Times New Roman"/>
          <w:sz w:val="24"/>
          <w:szCs w:val="24"/>
        </w:rPr>
        <w:t xml:space="preserve">peran teman sebaya pada remaja </w:t>
      </w:r>
      <w:r w:rsidRPr="00BF4210">
        <w:rPr>
          <w:rFonts w:ascii="Times New Roman" w:hAnsi="Times New Roman"/>
          <w:kern w:val="2"/>
          <w:sz w:val="24"/>
          <w:szCs w:val="24"/>
        </w:rPr>
        <w:t xml:space="preserve">sebagian besar negatif sebanyak 40 orang </w:t>
      </w:r>
      <w:r w:rsidRPr="00BF4210">
        <w:rPr>
          <w:rFonts w:ascii="Times New Roman" w:hAnsi="Times New Roman"/>
          <w:sz w:val="24"/>
          <w:szCs w:val="24"/>
        </w:rPr>
        <w:t>(</w:t>
      </w:r>
      <w:r w:rsidRPr="00BF4210">
        <w:rPr>
          <w:rFonts w:ascii="Times New Roman" w:hAnsi="Times New Roman"/>
          <w:kern w:val="2"/>
          <w:sz w:val="24"/>
          <w:szCs w:val="24"/>
        </w:rPr>
        <w:t>50,6%</w:t>
      </w:r>
      <w:r w:rsidRPr="00BF4210">
        <w:rPr>
          <w:rFonts w:ascii="Times New Roman" w:hAnsi="Times New Roman"/>
          <w:sz w:val="24"/>
          <w:szCs w:val="24"/>
        </w:rPr>
        <w:t>) dengan s</w:t>
      </w:r>
      <w:r w:rsidRPr="00BF4210">
        <w:rPr>
          <w:rFonts w:ascii="Times New Roman" w:hAnsi="Times New Roman"/>
          <w:kern w:val="2"/>
          <w:sz w:val="24"/>
          <w:szCs w:val="24"/>
        </w:rPr>
        <w:t>ebagian besar</w:t>
      </w:r>
      <w:r w:rsidRPr="00BF4210">
        <w:rPr>
          <w:rFonts w:ascii="Times New Roman" w:hAnsi="Times New Roman"/>
          <w:sz w:val="24"/>
          <w:szCs w:val="24"/>
        </w:rPr>
        <w:t xml:space="preserve"> perilaku seksual</w:t>
      </w:r>
      <w:r w:rsidRPr="00BF4210">
        <w:rPr>
          <w:rFonts w:ascii="Times New Roman" w:hAnsi="Times New Roman"/>
          <w:kern w:val="2"/>
          <w:sz w:val="24"/>
          <w:szCs w:val="24"/>
        </w:rPr>
        <w:t xml:space="preserve"> berisiko yaitu 41 orang </w:t>
      </w:r>
      <w:r w:rsidRPr="00BF4210">
        <w:rPr>
          <w:rFonts w:ascii="Times New Roman" w:hAnsi="Times New Roman"/>
          <w:sz w:val="24"/>
          <w:szCs w:val="24"/>
        </w:rPr>
        <w:t>(</w:t>
      </w:r>
      <w:r w:rsidRPr="00BF4210">
        <w:rPr>
          <w:rFonts w:ascii="Times New Roman" w:hAnsi="Times New Roman"/>
          <w:kern w:val="2"/>
          <w:sz w:val="24"/>
          <w:szCs w:val="24"/>
        </w:rPr>
        <w:t>51,9%</w:t>
      </w:r>
      <w:r w:rsidRPr="00BF4210">
        <w:rPr>
          <w:rFonts w:ascii="Times New Roman" w:hAnsi="Times New Roman"/>
          <w:sz w:val="24"/>
          <w:szCs w:val="24"/>
        </w:rPr>
        <w:t>)</w:t>
      </w:r>
      <w:r w:rsidRPr="00BF4210">
        <w:rPr>
          <w:rFonts w:ascii="Times New Roman" w:hAnsi="Times New Roman" w:cs="Times New Roman"/>
          <w:sz w:val="24"/>
          <w:szCs w:val="24"/>
          <w:lang w:val="id-ID" w:eastAsia="id-ID"/>
        </w:rPr>
        <w:t xml:space="preserve">. Analisis </w:t>
      </w:r>
      <w:r w:rsidRPr="00BF4210">
        <w:rPr>
          <w:rFonts w:ascii="Times New Roman" w:hAnsi="Times New Roman"/>
          <w:sz w:val="24"/>
          <w:szCs w:val="24"/>
          <w:lang w:val="fi-FI"/>
        </w:rPr>
        <w:t xml:space="preserve">hubungan </w:t>
      </w:r>
      <w:r w:rsidRPr="00BF4210">
        <w:rPr>
          <w:rFonts w:ascii="Times New Roman" w:hAnsi="Times New Roman"/>
          <w:sz w:val="24"/>
          <w:szCs w:val="24"/>
        </w:rPr>
        <w:t>peran teman sebaya dengan perilaku seksual berisiko pada remaja di Kediri Tabanan</w:t>
      </w:r>
      <w:r w:rsidRPr="00BF4210">
        <w:rPr>
          <w:rFonts w:ascii="Times New Roman" w:hAnsi="Times New Roman" w:cs="Times New Roman"/>
          <w:sz w:val="24"/>
          <w:szCs w:val="24"/>
          <w:lang w:val="id-ID" w:eastAsia="id-ID"/>
        </w:rPr>
        <w:t xml:space="preserve"> didapatkan nilai p value &lt;0,0</w:t>
      </w:r>
      <w:r w:rsidRPr="00BF4210">
        <w:rPr>
          <w:rFonts w:ascii="Times New Roman" w:hAnsi="Times New Roman" w:cs="Times New Roman"/>
          <w:sz w:val="24"/>
          <w:szCs w:val="24"/>
          <w:lang w:eastAsia="id-ID"/>
        </w:rPr>
        <w:t>32</w:t>
      </w:r>
      <w:r w:rsidRPr="00BF4210">
        <w:rPr>
          <w:rFonts w:ascii="Times New Roman" w:hAnsi="Times New Roman" w:cs="Times New Roman"/>
          <w:sz w:val="24"/>
          <w:szCs w:val="24"/>
          <w:lang w:val="id-ID" w:eastAsia="id-ID"/>
        </w:rPr>
        <w:t xml:space="preserve">, sehingga dapat dikatakan terdapat </w:t>
      </w:r>
      <w:r w:rsidRPr="00BF4210">
        <w:rPr>
          <w:rFonts w:ascii="Times New Roman" w:hAnsi="Times New Roman"/>
          <w:sz w:val="24"/>
          <w:szCs w:val="24"/>
          <w:lang w:val="fi-FI"/>
        </w:rPr>
        <w:t xml:space="preserve">hubungan </w:t>
      </w:r>
      <w:r w:rsidRPr="00BF4210">
        <w:rPr>
          <w:rFonts w:ascii="Times New Roman" w:hAnsi="Times New Roman"/>
          <w:sz w:val="24"/>
          <w:szCs w:val="24"/>
        </w:rPr>
        <w:t>peran teman sebaya dengan perilaku seksual berisiko pada remaja di Kediri Tabanan</w:t>
      </w:r>
      <w:r w:rsidRPr="00BF4210">
        <w:rPr>
          <w:rFonts w:ascii="Times New Roman" w:hAnsi="Times New Roman" w:cs="Times New Roman"/>
          <w:sz w:val="24"/>
          <w:szCs w:val="24"/>
          <w:lang w:val="id-ID" w:eastAsia="id-ID"/>
        </w:rPr>
        <w:t>. Rekomendasi penelitian ini diharapkan menjadi masukan bagi perawat agar selalu memberikan</w:t>
      </w:r>
      <w:r w:rsidRPr="00BF4210">
        <w:rPr>
          <w:rFonts w:ascii="Times New Roman" w:hAnsi="Times New Roman" w:cs="Times New Roman"/>
          <w:sz w:val="24"/>
          <w:szCs w:val="24"/>
          <w:lang w:eastAsia="id-ID"/>
        </w:rPr>
        <w:t xml:space="preserve"> edukasi dengan metode inovasi tentang pentingnya peran teman sebaya sehingga dapat mencegah </w:t>
      </w:r>
      <w:r w:rsidRPr="00BF4210">
        <w:rPr>
          <w:rFonts w:ascii="Times New Roman" w:hAnsi="Times New Roman"/>
          <w:sz w:val="24"/>
          <w:szCs w:val="24"/>
        </w:rPr>
        <w:t>perilaku seksual berisiko</w:t>
      </w:r>
      <w:r w:rsidRPr="00BF4210">
        <w:rPr>
          <w:rFonts w:ascii="Times New Roman" w:hAnsi="Times New Roman" w:cs="Times New Roman"/>
          <w:sz w:val="24"/>
          <w:szCs w:val="24"/>
          <w:lang w:val="id-ID" w:eastAsia="id-ID"/>
        </w:rPr>
        <w:t>.</w:t>
      </w:r>
      <w:commentRangeEnd w:id="5"/>
      <w:r w:rsidR="00EB746C">
        <w:rPr>
          <w:rStyle w:val="CommentReference"/>
        </w:rPr>
        <w:commentReference w:id="5"/>
      </w:r>
    </w:p>
    <w:p w14:paraId="034AE160" w14:textId="77777777" w:rsidR="00BF0FE8" w:rsidRPr="00BF4210" w:rsidRDefault="00BF0FE8" w:rsidP="00BF0FE8">
      <w:pPr>
        <w:ind w:firstLine="426"/>
        <w:jc w:val="both"/>
        <w:rPr>
          <w:sz w:val="24"/>
          <w:szCs w:val="24"/>
        </w:rPr>
      </w:pPr>
    </w:p>
    <w:bookmarkEnd w:id="4"/>
    <w:p w14:paraId="6AB4D61F" w14:textId="77777777" w:rsidR="00BF0FE8" w:rsidRPr="00BF4210" w:rsidRDefault="00BF0FE8" w:rsidP="00BF0FE8">
      <w:pPr>
        <w:ind w:left="1418" w:hanging="1418"/>
        <w:jc w:val="both"/>
        <w:rPr>
          <w:rFonts w:ascii="Times New Roman" w:hAnsi="Times New Roman" w:cs="Times New Roman"/>
          <w:sz w:val="24"/>
          <w:szCs w:val="24"/>
        </w:rPr>
      </w:pPr>
      <w:r w:rsidRPr="00BF4210">
        <w:rPr>
          <w:rFonts w:ascii="Times New Roman" w:hAnsi="Times New Roman" w:cs="Times New Roman"/>
          <w:b/>
          <w:sz w:val="24"/>
          <w:szCs w:val="24"/>
        </w:rPr>
        <w:t>Kata kunci</w:t>
      </w:r>
      <w:commentRangeStart w:id="6"/>
      <w:r w:rsidRPr="00BF4210">
        <w:rPr>
          <w:rFonts w:ascii="Times New Roman" w:hAnsi="Times New Roman" w:cs="Times New Roman"/>
          <w:sz w:val="24"/>
          <w:szCs w:val="24"/>
        </w:rPr>
        <w:t xml:space="preserve">: Teman Sebaya, </w:t>
      </w:r>
      <w:r w:rsidRPr="00BF4210">
        <w:rPr>
          <w:rFonts w:ascii="Times New Roman" w:hAnsi="Times New Roman"/>
          <w:sz w:val="24"/>
          <w:szCs w:val="24"/>
        </w:rPr>
        <w:t>perilaku seksual berisiko, Remaja</w:t>
      </w:r>
      <w:commentRangeEnd w:id="6"/>
      <w:r w:rsidR="00EB746C">
        <w:rPr>
          <w:rStyle w:val="CommentReference"/>
        </w:rPr>
        <w:commentReference w:id="6"/>
      </w:r>
    </w:p>
    <w:p w14:paraId="78AB9D4E" w14:textId="710EEF1F" w:rsidR="003D4D85" w:rsidRPr="00BF4210" w:rsidRDefault="0044169B">
      <w:pPr>
        <w:pBdr>
          <w:top w:val="nil"/>
          <w:left w:val="nil"/>
          <w:bottom w:val="nil"/>
          <w:right w:val="nil"/>
          <w:between w:val="nil"/>
        </w:pBdr>
        <w:ind w:left="139"/>
        <w:jc w:val="both"/>
        <w:rPr>
          <w:rFonts w:ascii="Times New Roman" w:eastAsia="Times New Roman" w:hAnsi="Times New Roman" w:cs="Times New Roman"/>
          <w:sz w:val="24"/>
          <w:szCs w:val="24"/>
        </w:rPr>
      </w:pPr>
      <w:r w:rsidRPr="00BF4210">
        <w:rPr>
          <w:rFonts w:ascii="Times New Roman" w:eastAsia="Times New Roman" w:hAnsi="Times New Roman" w:cs="Times New Roman"/>
          <w:sz w:val="24"/>
          <w:szCs w:val="24"/>
        </w:rPr>
        <w:t>.</w:t>
      </w:r>
    </w:p>
    <w:p w14:paraId="6ABEA1B5" w14:textId="77777777" w:rsidR="003D4D85" w:rsidRDefault="003D4D85">
      <w:pPr>
        <w:pBdr>
          <w:top w:val="nil"/>
          <w:left w:val="nil"/>
          <w:bottom w:val="nil"/>
          <w:right w:val="nil"/>
          <w:between w:val="nil"/>
        </w:pBdr>
        <w:spacing w:before="6"/>
        <w:rPr>
          <w:rFonts w:ascii="Times New Roman" w:eastAsia="Times New Roman" w:hAnsi="Times New Roman" w:cs="Times New Roman"/>
          <w:sz w:val="20"/>
          <w:szCs w:val="20"/>
        </w:rPr>
      </w:pPr>
    </w:p>
    <w:p w14:paraId="2E4E9E02" w14:textId="77777777" w:rsidR="003D4D85" w:rsidRDefault="0044169B">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36F0AD10"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 xml:space="preserve">Adolescence is a period of identity crisis, which causes changes in attitude and social behaviour. This type of behavior includes everything from romantic feelings to dating, flirting, and sexual intercourse. Today's deviant behavior among teenagers, such as risky sexual behaviour that is widely influenced by peers, can lower teenagers' quality of life and increase risks to their reproductive health. The purpose of this study is to evaluate the correlation between the role of peers and risky sexual behavior in adolescents in Kediri Tabanan. </w:t>
      </w:r>
    </w:p>
    <w:p w14:paraId="4A2C2264"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The study used an analytical observational design with a cross-sectional approach from September to October 2023, with a sample size of 79 respondents chosen using a simple random selection technique. The peer role questionnaire and the sexual risk behavior questionnaire were used to collect data. Spermann's rho test was used to assess the data.</w:t>
      </w:r>
    </w:p>
    <w:p w14:paraId="1A303F88"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 xml:space="preserve">The findings of a study on the role of peers in teenage development were generally unfavorable, with 40 people (50.6%) reporting risky sexual conduct, with 41 people (51.9%) reporting risky sexual behavior. A p value of 0.032 was obtained from an analysis of the correlation between the role of peers and risky sexual behavior in adolescents in Kediri Tabanan, indicating that there is a correlation between the role of peers and risky sexual behavior in adolescents in Kediri Tabanan. It </w:t>
      </w:r>
      <w:r w:rsidRPr="002C4676">
        <w:rPr>
          <w:rFonts w:ascii="Times New Roman" w:eastAsia="Times New Roman" w:hAnsi="Times New Roman" w:cs="Times New Roman"/>
          <w:sz w:val="24"/>
          <w:szCs w:val="24"/>
          <w:lang w:eastAsia="en-ID"/>
        </w:rPr>
        <w:lastRenderedPageBreak/>
        <w:t>is intended that the recommendations of this study would be input for nurses to always provide education about the importance of peer role in preventing risky sexual behavior using new methods.</w:t>
      </w:r>
    </w:p>
    <w:p w14:paraId="4801F8C8" w14:textId="77777777" w:rsidR="00BF0FE8" w:rsidRPr="002C4676" w:rsidRDefault="00BF0FE8" w:rsidP="00BF0FE8">
      <w:pPr>
        <w:jc w:val="both"/>
        <w:rPr>
          <w:rFonts w:ascii="Times New Roman" w:eastAsia="Times New Roman" w:hAnsi="Times New Roman" w:cs="Times New Roman"/>
          <w:sz w:val="24"/>
          <w:szCs w:val="24"/>
          <w:lang w:eastAsia="en-ID"/>
        </w:rPr>
      </w:pPr>
    </w:p>
    <w:p w14:paraId="0EB1E93A" w14:textId="77777777" w:rsidR="00BF0FE8" w:rsidRDefault="00BF0FE8" w:rsidP="00BF0FE8">
      <w:pPr>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Key words: Peers, risky sexual behavior, Adolescents</w:t>
      </w:r>
    </w:p>
    <w:p w14:paraId="602A1F8F" w14:textId="77777777" w:rsidR="00B524B0" w:rsidRPr="002C4676" w:rsidRDefault="00B524B0" w:rsidP="00B524B0">
      <w:pPr>
        <w:jc w:val="center"/>
        <w:rPr>
          <w:rFonts w:ascii="Times New Roman" w:eastAsia="Times New Roman" w:hAnsi="Times New Roman" w:cs="Times New Roman"/>
          <w:sz w:val="24"/>
          <w:szCs w:val="24"/>
          <w:lang w:eastAsia="en-ID"/>
        </w:rPr>
      </w:pPr>
    </w:p>
    <w:p w14:paraId="667C036E" w14:textId="77777777" w:rsidR="003D4D85" w:rsidRDefault="0044169B" w:rsidP="00B524B0">
      <w:pPr>
        <w:pStyle w:val="Heading1"/>
        <w:jc w:val="center"/>
        <w:rPr>
          <w:rFonts w:ascii="Times New Roman" w:eastAsia="Times New Roman" w:hAnsi="Times New Roman" w:cs="Times New Roman"/>
        </w:rPr>
      </w:pPr>
      <w:bookmarkStart w:id="7" w:name="bookmark=id.1fob9te" w:colFirst="0" w:colLast="0"/>
      <w:bookmarkStart w:id="8" w:name="bookmark=id.3znysh7" w:colFirst="0" w:colLast="0"/>
      <w:bookmarkEnd w:id="7"/>
      <w:bookmarkEnd w:id="8"/>
      <w:commentRangeStart w:id="9"/>
      <w:r>
        <w:rPr>
          <w:rFonts w:ascii="Times New Roman" w:eastAsia="Times New Roman" w:hAnsi="Times New Roman" w:cs="Times New Roman"/>
        </w:rPr>
        <w:t>Pendahuluan</w:t>
      </w:r>
    </w:p>
    <w:p w14:paraId="62324A68" w14:textId="77777777" w:rsidR="00416156" w:rsidRPr="00416156" w:rsidRDefault="00416156" w:rsidP="00416156">
      <w:pPr>
        <w:ind w:left="142"/>
        <w:jc w:val="both"/>
        <w:rPr>
          <w:rFonts w:ascii="Times New Roman" w:hAnsi="Times New Roman" w:cs="Times New Roman"/>
          <w:shd w:val="clear" w:color="auto" w:fill="FFFFFF"/>
        </w:rPr>
      </w:pPr>
      <w:r w:rsidRPr="00416156">
        <w:rPr>
          <w:rFonts w:ascii="Times New Roman" w:hAnsi="Times New Roman" w:cs="Times New Roman"/>
          <w:shd w:val="clear" w:color="auto" w:fill="FFFFFF"/>
        </w:rPr>
        <w:t xml:space="preserve">          Masa   remaja   merupakan   masa peralihan ke masa pendewasaan diri, dan juga masa terjadinya krisis identitas atau pencarian jati diri. Selama masa proses perkembangan diri, masa remaja ini akan terjadi perubahan-perubahan   dalam bersikap, berperilaku, perubahan fisik dan juga sosial. Di Indonesia, remaja sangat memiliki potensi sebagai sumber daya  manusia  kelompok  produktif, namun  juga  memiliki  kerentanan  terhadap perilaku menyimpang dan berisiko</w:t>
      </w:r>
      <w:r w:rsidRPr="00416156">
        <w:rPr>
          <w:rFonts w:ascii="Times New Roman" w:hAnsi="Times New Roman" w:cs="Times New Roman"/>
          <w:color w:val="000000"/>
          <w:shd w:val="clear" w:color="auto" w:fill="FFFFFF"/>
        </w:rPr>
        <w:t xml:space="preserve"> </w:t>
      </w:r>
      <w:r w:rsidRPr="00416156">
        <w:rPr>
          <w:rFonts w:ascii="Times New Roman" w:hAnsi="Times New Roman" w:cs="Times New Roman"/>
          <w:color w:val="000000"/>
          <w:shd w:val="clear" w:color="auto" w:fill="FFFFFF"/>
        </w:rPr>
        <w:fldChar w:fldCharType="begin" w:fldLock="1"/>
      </w:r>
      <w:r w:rsidRPr="00416156">
        <w:rPr>
          <w:rFonts w:ascii="Times New Roman" w:hAnsi="Times New Roman" w:cs="Times New Roman"/>
          <w:color w:val="000000"/>
          <w:shd w:val="clear" w:color="auto" w:fill="FFFFFF"/>
        </w:rPr>
        <w:instrText>ADDIN CSL_CITATION {"citationItems":[{"id":"ITEM-1","itemData":{"DOI":"10.37294/jrkn.v3i1.135","ISSN":"2580-6173","abstract":"ABSTRAK Masa remaja yang merupakan masa peralihan ke masa pendewasaan diri sering terjadi proses krisis identitas atau pencarian jati diri. Selama proses tersebut akan terjadi perubahan dalam bersikap, berperilaku, serta perubahan sosial. Saat ini perilaku menyimpang seperti seksual pranikah pada remaja meningkat dari tahun ke tahun dan sangat dipengaruhi oleh teman sebayanya yang dapat menurunkan kualitas remaja serta meningkatkan risiko negatif pada kesehatan reproduksinya. Tujuan Penelitian ini adalah untuk membandingkan peran teman sebaya terhadap perilaku seksual  pada remaja laki-laki dan remaja perempuan.Penelitian dilakukan di SMA Negeri 1 Denpasar dengan responden kelas X, XI, dan XII dengan rentang umur 16-18 tahun. Sampel diambil terpisah dengan teknik purposive sampling dan diperoleh sampel sebanyak 64 responden remaja laki-laki dan 64 responden remaja perempuan.Hasil yang didapatkan adalah responden laki-laki dan perempuan cenderung memiliki peran teman sebaya yang kuat dengan jumlah 42 responden pada laki-laki dan 37 responden pada perempuan dan nilai p&gt;0,05 secara statistik tidak terdapat hubungan antara peran teman sebaya dengan jenis kelamin. Perilaku seksual pada responden laki-laki maupun perempuan sebagian besar adalah perilaku seksual yang buruk yaitu pada laki-laki sebanyak 70,3% dan pada perempuan 54,7% dan nilai p=0,05 maka secara statistik terdapat hubungan antara jenis kelamin dengan perilaku seksual. Hal ini disebabkan karena remaja laki-laki dalam pola perilaku cenderung berani melakukan perilaku yang beresiko seperti terlibat dalam kekerasan dan kriminalitas. Remaja laki-laki memiliki titik kritis yang berbeda akibat adanya tekanan mandiri lebih awal, adanya tekanan lebih kuat untuk memenuhi peran gender dan adanya pengaruh kuat dari peran teman sebaya.","author":[{"dropping-particle":"","family":"Sri Wulandari","given":"Made Ririn","non-dropping-particle":"","parse-names":false,"suffix":""},{"dropping-particle":"","family":"Kusuma","given":"A.A Ngurah Nara","non-dropping-particle":"","parse-names":false,"suffix":""}],"container-title":"Jurnal Riset Kesehatan Nasional","id":"ITEM-1","issue":"1","issued":{"date-parts":[["2019"]]},"page":"8-14","title":"Peran Teman Sebaya Terhadap Perilaku Seksual Remaja Laki-Laki Dan Remaja Perempuan : Studi Komparatif","type":"article-journal","volume":"3"},"uris":["http://www.mendeley.com/documents/?uuid=375ccb82-8836-4f21-992d-e5d3043a6964"]}],"mendeley":{"formattedCitation":"(Sri Wulandari &amp; Kusuma, 2019)","plainTextFormattedCitation":"(Sri Wulandari &amp; Kusuma, 2019)","previouslyFormattedCitation":"(Sri Wulandari &amp; Kusuma, 2019)"},"properties":{"noteIndex":0},"schema":"https://github.com/citation-style-language/schema/raw/master/csl-citation.json"}</w:instrText>
      </w:r>
      <w:r w:rsidRPr="00416156">
        <w:rPr>
          <w:rFonts w:ascii="Times New Roman" w:hAnsi="Times New Roman" w:cs="Times New Roman"/>
          <w:color w:val="000000"/>
          <w:shd w:val="clear" w:color="auto" w:fill="FFFFFF"/>
        </w:rPr>
        <w:fldChar w:fldCharType="separate"/>
      </w:r>
      <w:r w:rsidRPr="00416156">
        <w:rPr>
          <w:rFonts w:ascii="Times New Roman" w:hAnsi="Times New Roman" w:cs="Times New Roman"/>
          <w:noProof/>
          <w:color w:val="000000"/>
          <w:shd w:val="clear" w:color="auto" w:fill="FFFFFF"/>
        </w:rPr>
        <w:t>(Sri Wulandari &amp; Kusuma, 2019)</w:t>
      </w:r>
      <w:r w:rsidRPr="00416156">
        <w:rPr>
          <w:rFonts w:ascii="Times New Roman" w:hAnsi="Times New Roman" w:cs="Times New Roman"/>
          <w:color w:val="000000"/>
          <w:shd w:val="clear" w:color="auto" w:fill="FFFFFF"/>
        </w:rPr>
        <w:fldChar w:fldCharType="end"/>
      </w:r>
      <w:r w:rsidRPr="00416156">
        <w:rPr>
          <w:rFonts w:ascii="Times New Roman" w:hAnsi="Times New Roman" w:cs="Times New Roman"/>
          <w:color w:val="000000"/>
          <w:shd w:val="clear" w:color="auto" w:fill="FFFFFF"/>
        </w:rPr>
        <w:t>.</w:t>
      </w:r>
    </w:p>
    <w:p w14:paraId="3E5D5837" w14:textId="77777777" w:rsidR="00416156" w:rsidRPr="00416156" w:rsidRDefault="00416156" w:rsidP="00416156">
      <w:pPr>
        <w:ind w:left="142"/>
        <w:jc w:val="both"/>
        <w:rPr>
          <w:rFonts w:ascii="Times New Roman" w:hAnsi="Times New Roman" w:cs="Times New Roman"/>
        </w:rPr>
      </w:pPr>
      <w:r w:rsidRPr="00416156">
        <w:rPr>
          <w:rFonts w:ascii="Times New Roman" w:hAnsi="Times New Roman" w:cs="Times New Roman"/>
        </w:rPr>
        <w:t xml:space="preserve">          Berdasarkan data </w:t>
      </w:r>
      <w:r w:rsidRPr="00416156">
        <w:rPr>
          <w:rFonts w:ascii="Times New Roman" w:hAnsi="Times New Roman" w:cs="Times New Roman"/>
          <w:i/>
        </w:rPr>
        <w:t>World Health Organization</w:t>
      </w:r>
      <w:r w:rsidRPr="00416156">
        <w:rPr>
          <w:rFonts w:ascii="Times New Roman" w:hAnsi="Times New Roman" w:cs="Times New Roman"/>
        </w:rPr>
        <w:t xml:space="preserve"> (WHO) perilaku seksual remaja perempuan di Afrika, Bangladesh, India, Nepal, Yaman, Amerika Latin dan Karibia sebanyak 40%-</w:t>
      </w:r>
      <w:commentRangeEnd w:id="9"/>
      <w:r w:rsidR="00EB746C">
        <w:rPr>
          <w:rStyle w:val="CommentReference"/>
        </w:rPr>
        <w:commentReference w:id="9"/>
      </w:r>
      <w:r w:rsidRPr="00416156">
        <w:rPr>
          <w:rFonts w:ascii="Times New Roman" w:hAnsi="Times New Roman" w:cs="Times New Roman"/>
        </w:rPr>
        <w:t xml:space="preserve">80% telah aktif dalam seksualitas pada usia 18 tahun </w:t>
      </w:r>
      <w:r w:rsidRPr="00416156">
        <w:rPr>
          <w:rFonts w:ascii="Times New Roman" w:hAnsi="Times New Roman" w:cs="Times New Roman"/>
        </w:rPr>
        <w:fldChar w:fldCharType="begin" w:fldLock="1"/>
      </w:r>
      <w:r w:rsidRPr="00416156">
        <w:rPr>
          <w:rFonts w:ascii="Times New Roman" w:hAnsi="Times New Roman" w:cs="Times New Roman"/>
        </w:rPr>
        <w:instrText>ADDIN CSL_CITATION {"citationItems":[{"id":"ITEM-1","itemData":{"DOI":"10.1377/hlthaff.2013.0625","ISBN":"0123456789","ISSN":"1321-7348","abstract":"Purpose – The study aims to document and highlight the problems and benefits of implementing activity‐based costing (ABC) in two companies in Malaysia.Design/methodology/approach – A case study methodology was used to describe the process of ABC implementation in a Malaysian based multinational company as well as a Malaysian multinational company.Findings – Although ABC is not widely adopted by companies in Malaysia, it is recognized as a valuable tool to improve the performance of these two companies. Additionally, many of the problems that hinder the implementation of ABC are related to managerial factors rather than the technical aspects of the tool itself. Several factors are pertinent to ensure the success of ABC: top management support, simplifying the ABC implementation process, sourcing suitable ABC software, and finally, ensuring that all affected employees understand and actively support the implementation process.Originality/value – The findings have significant implications for companies that ...","author":[{"dropping-particle":"","family":"WHO","given":"","non-dropping-particle":"","parse-names":false,"suffix":""}],"container-title":"Acta Universitatis Agriculturae et Silviculturae Mendelianae Brunensis","id":"ITEM-1","issued":{"date-parts":[["2019"]]},"title":"World Health Statistic 2015","type":"book"},"uris":["http://www.mendeley.com/documents/?uuid=21eddc84-1b17-4069-8314-34c55b296548"]}],"mendeley":{"formattedCitation":"(WHO, 2019)","plainTextFormattedCitation":"(WHO, 2019)","previouslyFormattedCitation":"(WHO, 2019)"},"properties":{"noteIndex":0},"schema":"https://github.com/citation-style-language/schema/raw/master/csl-citation.json"}</w:instrText>
      </w:r>
      <w:r w:rsidRPr="00416156">
        <w:rPr>
          <w:rFonts w:ascii="Times New Roman" w:hAnsi="Times New Roman" w:cs="Times New Roman"/>
        </w:rPr>
        <w:fldChar w:fldCharType="separate"/>
      </w:r>
      <w:r w:rsidRPr="00416156">
        <w:rPr>
          <w:rFonts w:ascii="Times New Roman" w:hAnsi="Times New Roman" w:cs="Times New Roman"/>
          <w:noProof/>
        </w:rPr>
        <w:t>(WHO, 2019)</w:t>
      </w:r>
      <w:r w:rsidRPr="00416156">
        <w:rPr>
          <w:rFonts w:ascii="Times New Roman" w:hAnsi="Times New Roman" w:cs="Times New Roman"/>
        </w:rPr>
        <w:fldChar w:fldCharType="end"/>
      </w:r>
      <w:r w:rsidRPr="00416156">
        <w:rPr>
          <w:rFonts w:ascii="Times New Roman" w:hAnsi="Times New Roman" w:cs="Times New Roman"/>
        </w:rPr>
        <w:t>. Di Indonesia tahun 2017 oleh Badan Penelitian dan Pengembangan Kesehatan Republik Indonesia, bahwa remaja yang pernah melakukan hubungan seksual pranikah usia 15-24 tahun lebih banyak pada remaja laki-laki 36% sedangkan remaja perempuan 21,5%</w:t>
      </w:r>
      <w:r w:rsidRPr="00416156">
        <w:rPr>
          <w:rFonts w:ascii="Times New Roman" w:hAnsi="Times New Roman" w:cs="Times New Roman"/>
          <w:color w:val="000000"/>
        </w:rPr>
        <w:t xml:space="preserve"> </w:t>
      </w:r>
      <w:r w:rsidRPr="00416156">
        <w:rPr>
          <w:rFonts w:ascii="Times New Roman" w:hAnsi="Times New Roman" w:cs="Times New Roman"/>
          <w:color w:val="000000"/>
        </w:rPr>
        <w:fldChar w:fldCharType="begin" w:fldLock="1"/>
      </w:r>
      <w:r w:rsidRPr="00416156">
        <w:rPr>
          <w:rFonts w:ascii="Times New Roman" w:hAnsi="Times New Roman" w:cs="Times New Roman"/>
          <w:color w:val="000000"/>
        </w:rPr>
        <w:instrText>ADDIN CSL_CITATION {"citationItems":[{"id":"ITEM-1","itemData":{"DOI":"1 Desember 2013","ISBN":"978-602-8937-24-5","ISSN":"13514180","PMID":"15991970","abstract":"Prevalensi TB paru berdasarkan diagnosis dokter* menurut Provinsi, 2013 - 2018","author":[{"dropping-particle":"","family":"Riskesdas","given":"","non-dropping-particle":"","parse-names":false,"suffix":""}],"container-title":"Kementrian Kesehatan Republik Indonesia","id":"ITEM-1","issued":{"date-parts":[["2018"]]},"page":"1-100","title":"Riset Kesehatan Dasar 2018","type":"article-journal"},"uris":["http://www.mendeley.com/documents/?uuid=6b366fb8-97c5-4332-9e8b-b4c52368d841"]}],"mendeley":{"formattedCitation":"(Riskesdas, 2018)","plainTextFormattedCitation":"(Riskesdas, 2018)","previouslyFormattedCitation":"(Riskesdas, 2018)"},"properties":{"noteIndex":0},"schema":"https://github.com/citation-style-language/schema/raw/master/csl-citation.json"}</w:instrText>
      </w:r>
      <w:r w:rsidRPr="00416156">
        <w:rPr>
          <w:rFonts w:ascii="Times New Roman" w:hAnsi="Times New Roman" w:cs="Times New Roman"/>
          <w:color w:val="000000"/>
        </w:rPr>
        <w:fldChar w:fldCharType="separate"/>
      </w:r>
      <w:r w:rsidRPr="00416156">
        <w:rPr>
          <w:rFonts w:ascii="Times New Roman" w:hAnsi="Times New Roman" w:cs="Times New Roman"/>
          <w:noProof/>
          <w:color w:val="000000"/>
        </w:rPr>
        <w:t>(Riskesdas, 2018)</w:t>
      </w:r>
      <w:r w:rsidRPr="00416156">
        <w:rPr>
          <w:rFonts w:ascii="Times New Roman" w:hAnsi="Times New Roman" w:cs="Times New Roman"/>
          <w:color w:val="000000"/>
        </w:rPr>
        <w:fldChar w:fldCharType="end"/>
      </w:r>
      <w:r w:rsidRPr="00416156">
        <w:rPr>
          <w:rFonts w:ascii="Times New Roman" w:hAnsi="Times New Roman" w:cs="Times New Roman"/>
          <w:color w:val="000000"/>
        </w:rPr>
        <w:t>.</w:t>
      </w:r>
    </w:p>
    <w:p w14:paraId="1E0E070E" w14:textId="77777777" w:rsidR="00416156" w:rsidRPr="00416156" w:rsidRDefault="00416156" w:rsidP="00416156">
      <w:pPr>
        <w:ind w:left="142"/>
        <w:jc w:val="both"/>
        <w:rPr>
          <w:rFonts w:ascii="Times New Roman" w:hAnsi="Times New Roman" w:cs="Times New Roman"/>
        </w:rPr>
      </w:pPr>
      <w:r w:rsidRPr="00416156">
        <w:rPr>
          <w:rStyle w:val="Emphasis"/>
          <w:rFonts w:ascii="Times New Roman" w:hAnsi="Times New Roman" w:cs="Times New Roman"/>
          <w:bdr w:val="none" w:sz="0" w:space="0" w:color="auto" w:frame="1"/>
          <w:shd w:val="clear" w:color="auto" w:fill="FFFFFF"/>
        </w:rPr>
        <w:t xml:space="preserve">          Menurut data </w:t>
      </w:r>
      <w:r w:rsidRPr="00416156">
        <w:rPr>
          <w:rFonts w:ascii="Times New Roman" w:hAnsi="Times New Roman" w:cs="Times New Roman"/>
          <w:shd w:val="clear" w:color="auto" w:fill="FFFFFF"/>
        </w:rPr>
        <w:t xml:space="preserve">Badan Kependudukan dan Keluarga Berencana Nasional (BKBBN) sejumlah 66,7% responden remaja di Provinsi Bali pernah punya pacar ketika berumur 15-17 tahun. Hasil survei tersebut juga menyatakan bahwa 37,5% responden remaja melakukan ciuman bibir dan 13,8% responden remaja mengungkapkan kasih sayangnya dengan meraba atau merangsang. Hal ini cukup mengkahwatirkan ditambah dengan hasil survei yang menyatakan bahwa sebanyak 13,8% responden remaja di Provinsi Bali yang pernah punya pacar tersebut pernah melakukan hubungan seksual sebelum nikah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{"citationItems":[{"id":"ITEM-1","itemData":{"abstract":"SIARAN PERS No. RILIS/071/B4/BKKBN/VIII/2019.\n\nJakarta 12/08/2019 - Dalam konteks Pembangunan Manusia, Pembinaan Ketahanan Remaja memiliki peran yang sangat strategis. Pertama, karena remaja merupakan individu-individu calon penduduk usia produktif yang pada saatnya kelak akan menjadi subjek/pelaku/aktor pembangunan sehingga harus disiapkan agar menjadi sumber daya manusia yang berkualitas. Kedua, karena remaja merupakan individu-individu calon pasangan yang akan membangun keluarga dan calon orangtua bagi anak-anak yang dilahirkannya sehingga perlu disiapkan agar memiliki perencanaan dan kesiapan berkeluarga. Kesiapan berkeluarga merupakan salah satu kunci terbangunnya ketahanan keluarga dan keluarga yang berkualitas sehingga diharapkan mampu melahirkan generasi yang juga berkualitas. \n\n\n\nPembinaan Ketahanan Remaja yang diusung BKKBN merupakan program yang dikembangkan dalam rangka penyiapan kehidupan berkeluarga bagi remaja agar mampu melangsungkan (1) jenjang pendidikan secara terencana, (2) berkarir dalam pekerjaan secara terencana, dan (3) menikah dengan penuh perencanaan sesuai fase reproduksi sehat. Upaya tersebut dilakukan dengan pemberian akses informasi, pendidikan, konseling, dan pelayanan tentang kehidupan berkeluarga, sebagaimana yang tertuang dalam Pasal 48 UU Nomor 52 Tahun 2009 tentang Perkembangan Kependudukan dan Pembangunan Keluarga.\n\nSesuai dengan konsep young people yang dikeluarkan oleh PBB (dalam World Youth Report, 2005), remaja sasaran Program Pembinaan Ketahanan Remaja adalah penduduk Indonesia, baik laki-laki maupun perempuan, yang berusia 10 sampai dengan 24 tahun dan belum menikah. Output yang dihasilkan adalah remaja Generasi Berencana (Genre), yaitu remaja yang  memiliki perencanaan dalam mempersiapkan dan melewati 5 (lima) transisi kehidupan remaja dengan (1) mempraktikkan hidup bersih dan sehat, (2) melanjutkan pendidikan, (3) memulai berkarir, (4) menjadi anggota masyarakat yang baik, serta (5) membangun keluarga yang berkualitas. Agar remaja mampu melewati lima transisi kehidupannya, mereka diharapkan terhindar dari (1) hubungan seksual sebelum menikah, (2) menikah di usia dini, dan (3) penyalahgunaan NAPZA. Itulah konsep ketahanan remaja.\n\n\n\nDi era Revolusi Industri 4.0 saat ini, tantangan pembinaan ketahanan remaja sangat kompleks, baik dari aspek remajanya maupun orangtua/keluarganya. Dari aspek remajanya, diantaranya pubertas/kematangan seksual yang semakin dini (aspek internal) dan aksesibilitas terhadap berbagai m…","author":[{"dropping-particle":"","family":"BKKBN","given":"","non-dropping-particle":"","parse-names":false,"suffix":""}],"container-title":"bkkbn.go.id","id":"ITEM-1","issued":{"date-parts":[["2019"]]},"title":"KESEHATAN REPRODUKSI DAN NIKAH DINI","type":"webpage"},"uris":["http://www.mendeley.com/documents/?uuid=70d9fa12-f8bf-4665-a2e6-c8b8d330f98c"]}],"mendeley":{"formattedCitation":"(BKKBN, 2019)","plainTextFormattedCitation":"(BKKBN, 2019)","previouslyFormattedCitation":"(BKKBN, 2019)"},"properties":{"noteIndex":0},"schema":"https://github.com/citation-style-language/schema/raw/master/csl-citation.json"}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(BKKBN, 2019)</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Data ibu hamil resiko tinggi di UPTD Puskesmas Mengwi II pada tahun 2022 sebanyak…..orang dan tahun 2023 jadi Januari sampai Oktober sebanyak….orang.</w:t>
      </w:r>
    </w:p>
    <w:p w14:paraId="1B316C18" w14:textId="77777777" w:rsidR="00416156" w:rsidRPr="00416156" w:rsidRDefault="00416156" w:rsidP="00416156">
      <w:pPr>
        <w:ind w:left="142"/>
        <w:jc w:val="both"/>
        <w:rPr>
          <w:rFonts w:ascii="Times New Roman" w:hAnsi="Times New Roman" w:cs="Times New Roman"/>
          <w:shd w:val="clear" w:color="auto" w:fill="FFFFFF"/>
        </w:rPr>
      </w:pPr>
      <w:r w:rsidRPr="00416156">
        <w:rPr>
          <w:rFonts w:ascii="Times New Roman" w:hAnsi="Times New Roman" w:cs="Times New Roman"/>
        </w:rPr>
        <w:t xml:space="preserve">          Selama ini perilaku seksual yang menyimpang atau sebelum menikah dapat menurunkan kualitas remaja serta meningkatkan risiko negatif pada kesehatan reproduksinya, seperti kehamilan yang tidak diinginkan, pernikahan dini, melakukan aborsi, dan yang lebih mengancam nyawa adalah rentan terkena penyakit menular seksual</w:t>
      </w:r>
      <w:r w:rsidRPr="00416156">
        <w:rPr>
          <w:rFonts w:ascii="Times New Roman" w:hAnsi="Times New Roman" w:cs="Times New Roman"/>
          <w:color w:val="000000"/>
        </w:rPr>
        <w:t xml:space="preserve"> </w:t>
      </w:r>
      <w:r w:rsidRPr="00416156">
        <w:rPr>
          <w:rFonts w:ascii="Times New Roman" w:hAnsi="Times New Roman" w:cs="Times New Roman"/>
          <w:color w:val="000000"/>
        </w:rPr>
        <w:fldChar w:fldCharType="begin" w:fldLock="1"/>
      </w:r>
      <w:r w:rsidRPr="00416156">
        <w:rPr>
          <w:rFonts w:ascii="Times New Roman" w:hAnsi="Times New Roman" w:cs="Times New Roman"/>
          <w:color w:val="000000"/>
        </w:rPr>
        <w:instrText>ADDIN CSL_CITATION {"citationItems":[{"id":"ITEM-1","itemData":{"DOI":"10.37294/jrkn.v3i1.135","ISSN":"2580-6173","abstract":"ABSTRAK Masa remaja yang merupakan masa peralihan ke masa pendewasaan diri sering terjadi proses krisis identitas atau pencarian jati diri. Selama proses tersebut akan terjadi perubahan dalam bersikap, berperilaku, serta perubahan sosial. Saat ini perilaku menyimpang seperti seksual pranikah pada remaja meningkat dari tahun ke tahun dan sangat dipengaruhi oleh teman sebayanya yang dapat menurunkan kualitas remaja serta meningkatkan risiko negatif pada kesehatan reproduksinya. Tujuan Penelitian ini adalah untuk membandingkan peran teman sebaya terhadap perilaku seksual  pada remaja laki-laki dan remaja perempuan.Penelitian dilakukan di SMA Negeri 1 Denpasar dengan responden kelas X, XI, dan XII dengan rentang umur 16-18 tahun. Sampel diambil terpisah dengan teknik purposive sampling dan diperoleh sampel sebanyak 64 responden remaja laki-laki dan 64 responden remaja perempuan.Hasil yang didapatkan adalah responden laki-laki dan perempuan cenderung memiliki peran teman sebaya yang kuat dengan jumlah 42 responden pada laki-laki dan 37 responden pada perempuan dan nilai p&gt;0,05 secara statistik tidak terdapat hubungan antara peran teman sebaya dengan jenis kelamin. Perilaku seksual pada responden laki-laki maupun perempuan sebagian besar adalah perilaku seksual yang buruk yaitu pada laki-laki sebanyak 70,3% dan pada perempuan 54,7% dan nilai p=0,05 maka secara statistik terdapat hubungan antara jenis kelamin dengan perilaku seksual. Hal ini disebabkan karena remaja laki-laki dalam pola perilaku cenderung berani melakukan perilaku yang beresiko seperti terlibat dalam kekerasan dan kriminalitas. Remaja laki-laki memiliki titik kritis yang berbeda akibat adanya tekanan mandiri lebih awal, adanya tekanan lebih kuat untuk memenuhi peran gender dan adanya pengaruh kuat dari peran teman sebaya.","author":[{"dropping-particle":"","family":"Sri Wulandari","given":"Made Ririn","non-dropping-particle":"","parse-names":false,"suffix":""},{"dropping-particle":"","family":"Kusuma","given":"A.A Ngurah Nara","non-dropping-particle":"","parse-names":false,"suffix":""}],"container-title":"Jurnal Riset Kesehatan Nasional","id":"ITEM-1","issue":"1","issued":{"date-parts":[["2019"]]},"page":"8-14","title":"Peran Teman Sebaya Terhadap Perilaku Seksual Remaja Laki-Laki Dan Remaja Perempuan : Studi Komparatif","type":"article-journal","volume":"3"},"uris":["http://www.mendeley.com/documents/?uuid=375ccb82-8836-4f21-992d-e5d3043a6964"]}],"mendeley":{"formattedCitation":"(Sri Wulandari &amp; Kusuma, 2019)","plainTextFormattedCitation":"(Sri Wulandari &amp; Kusuma, 2019)","previouslyFormattedCitation":"(Sri Wulandari &amp; Kusuma, 2019)"},"properties":{"noteIndex":0},"schema":"https://github.com/citation-style-language/schema/raw/master/csl-citation.json"}</w:instrText>
      </w:r>
      <w:r w:rsidRPr="00416156">
        <w:rPr>
          <w:rFonts w:ascii="Times New Roman" w:hAnsi="Times New Roman" w:cs="Times New Roman"/>
          <w:color w:val="000000"/>
        </w:rPr>
        <w:fldChar w:fldCharType="separate"/>
      </w:r>
      <w:r w:rsidRPr="00416156">
        <w:rPr>
          <w:rFonts w:ascii="Times New Roman" w:hAnsi="Times New Roman" w:cs="Times New Roman"/>
          <w:noProof/>
          <w:color w:val="000000"/>
        </w:rPr>
        <w:t>(Sri Wulandari &amp; Kusuma, 2019)</w:t>
      </w:r>
      <w:r w:rsidRPr="00416156">
        <w:rPr>
          <w:rFonts w:ascii="Times New Roman" w:hAnsi="Times New Roman" w:cs="Times New Roman"/>
          <w:color w:val="000000"/>
        </w:rPr>
        <w:fldChar w:fldCharType="end"/>
      </w:r>
      <w:r w:rsidRPr="00416156">
        <w:rPr>
          <w:rFonts w:ascii="Times New Roman" w:hAnsi="Times New Roman" w:cs="Times New Roman"/>
          <w:color w:val="000000"/>
        </w:rPr>
        <w:t xml:space="preserve">. </w:t>
      </w:r>
      <w:r w:rsidRPr="00416156">
        <w:rPr>
          <w:rFonts w:ascii="Times New Roman" w:hAnsi="Times New Roman" w:cs="Times New Roman"/>
          <w:shd w:val="clear" w:color="auto" w:fill="FFFFFF"/>
        </w:rPr>
        <w:t xml:space="preserve">Berdasarkan usia perkembangannya, remaja memiliki hubungan yang erat dengan teman sebayanya. Teman   sebaya   merupakan   faktor   penting   dalam   pembentukan   kepribadian   dan pembentukan diri seseorang. Hal tersebut menunjukkan keberadaan kelompok teman sebaya dapat memberikan motivasi terhadap remaja lain untuk berperilaku baik maupun tidak dalam </w:t>
      </w:r>
      <w:r w:rsidRPr="00416156">
        <w:rPr>
          <w:rFonts w:ascii="Times New Roman" w:hAnsi="Times New Roman" w:cs="Times New Roman"/>
          <w:bCs/>
          <w:shd w:val="clear" w:color="auto" w:fill="FFFFFF"/>
        </w:rPr>
        <w:t>kehidupannya</w:t>
      </w:r>
      <w:r w:rsidRPr="00416156">
        <w:rPr>
          <w:rFonts w:ascii="Times New Roman" w:eastAsia="Times New Roman" w:hAnsi="Times New Roman" w:cs="Times New Roman"/>
        </w:rPr>
        <w:t xml:space="preserve"> </w:t>
      </w:r>
      <w:r w:rsidRPr="00416156">
        <w:rPr>
          <w:rFonts w:ascii="Times New Roman" w:eastAsia="Times New Roman" w:hAnsi="Times New Roman" w:cs="Times New Roman"/>
        </w:rPr>
        <w:fldChar w:fldCharType="begin" w:fldLock="1"/>
      </w:r>
      <w:r w:rsidRPr="00416156">
        <w:rPr>
          <w:rFonts w:ascii="Times New Roman" w:eastAsia="Times New Roman" w:hAnsi="Times New Roman" w:cs="Times New Roman"/>
        </w:rPr>
        <w:instrText>ADDIN CSL_CITATION {"citationItems":[{"id":"ITEM-1","itemData":{"DOI":"10.53801/oajjhs.v2i1.96","ISSN":"2798-2033","abstract":"Latar Belakang: Perilaku seksual merupakan segala tingkah laku yang didorong oleh hasrat seksual terhadap lawan jenis melalui perbuatan yang terlihat dalam perilaku seksual dari tahap yang ringan hingga berat dan perilaku yang melibatkan sentuhan fisik anggota badan pria dan wanita yang mencapai hubungan intim dilakukan sebelum pernikahan resmi menurut agama ataupun hukum Tujuan: untuk mengetahui hubungan peran orangtua, teman sebaya, dan media sosial terahdap perilaku seksual remaja di MA Nida Bahari Sukabumi Tahun 2021. Metode: Jenis penelitian menggunakan penelitian kuantitatif, menggunakan  pendekatan cross-sectional dengan metode deskriptif analitik. Populasi penelitian adalah seluruh remaja puteri di MA Nida Bahari Sukabumi yang berjumlah 66 siswa dan sampel penelitian sebanyak 66 responden dengan teknik total sampling yaitu semua anggota populasi dijadikan sampel penelitian.  Pengumpulan data menggunakan kuesioner dan analisis data menggunakan uji Chi-square Hasil: Dari hasil analisis uji Chi-square menunjukkan  jika terdapat hubungan peran orangtua dengan perilaku seksual remaja P-value = 0.021 dengan nilai OR 4.073 (1.366-12.143), peran teman sebaya gizi P-value=  0.000 dengan nilai OR 12.333 (4.180-36.393) dan media sosial gizi P-value = 0.002 dengan nilai OR 6.429 (2.056-20.104). Kesimpulan: Ada hubungan peran oranguta, peran teman sebaya dan media sosial dengan perilaku seksual remaja di MA Nida Bahari Sukabumi Tahun 2021","author":[{"dropping-particle":"","family":"Herdayani","given":"Rety","non-dropping-particle":"","parse-names":false,"suffix":""},{"dropping-particle":"","family":"Fatimah","given":"Jesy","non-dropping-particle":"","parse-names":false,"suffix":""}],"container-title":"Open Access Jakarta Journal of Health Sciences","id":"ITEM-1","issue":"1","issued":{"date-parts":[["2023"]]},"page":"523-531","title":"Pengaruh Peran Orangtua, Teman Sebaya, dan Media Sosial terhadap Perilaku Seksual","type":"article-journal","volume":"2"},"uris":["http://www.mendeley.com/documents/?uuid=61789d1d-8a85-4636-a17d-22c854785cef"]}],"mendeley":{"formattedCitation":"(Herdayani &amp; Fatimah, 2023)","plainTextFormattedCitation":"(Herdayani &amp; Fatimah, 2023)","previouslyFormattedCitation":"(Herdayani &amp; Fatimah, 2023)"},"properties":{"noteIndex":0},"schema":"https://github.com/citation-style-language/schema/raw/master/csl-citation.json"}</w:instrText>
      </w:r>
      <w:r w:rsidRPr="00416156">
        <w:rPr>
          <w:rFonts w:ascii="Times New Roman" w:eastAsia="Times New Roman" w:hAnsi="Times New Roman" w:cs="Times New Roman"/>
        </w:rPr>
        <w:fldChar w:fldCharType="separate"/>
      </w:r>
      <w:r w:rsidRPr="00416156">
        <w:rPr>
          <w:rFonts w:ascii="Times New Roman" w:eastAsia="Times New Roman" w:hAnsi="Times New Roman" w:cs="Times New Roman"/>
          <w:noProof/>
        </w:rPr>
        <w:t>(Herdayani &amp; Fatimah, 2023)</w:t>
      </w:r>
      <w:r w:rsidRPr="00416156">
        <w:rPr>
          <w:rFonts w:ascii="Times New Roman" w:eastAsia="Times New Roman" w:hAnsi="Times New Roman" w:cs="Times New Roman"/>
        </w:rPr>
        <w:fldChar w:fldCharType="end"/>
      </w:r>
      <w:r w:rsidRPr="00416156">
        <w:rPr>
          <w:rFonts w:ascii="Times New Roman" w:eastAsia="Times New Roman" w:hAnsi="Times New Roman" w:cs="Times New Roman"/>
        </w:rPr>
        <w:t>.</w:t>
      </w:r>
      <w:r w:rsidRPr="00416156">
        <w:rPr>
          <w:rFonts w:ascii="Times New Roman" w:hAnsi="Times New Roman" w:cs="Times New Roman"/>
          <w:shd w:val="clear" w:color="auto" w:fill="FFFFFF"/>
        </w:rPr>
        <w:t xml:space="preserve"> </w:t>
      </w:r>
    </w:p>
    <w:p w14:paraId="520C9D8C" w14:textId="77777777" w:rsidR="00416156" w:rsidRPr="00416156" w:rsidRDefault="00416156" w:rsidP="00416156">
      <w:pPr>
        <w:ind w:left="142"/>
        <w:jc w:val="both"/>
        <w:rPr>
          <w:rFonts w:ascii="Times New Roman" w:hAnsi="Times New Roman" w:cs="Times New Roman"/>
        </w:rPr>
      </w:pPr>
      <w:r w:rsidRPr="00416156">
        <w:rPr>
          <w:rFonts w:ascii="Times New Roman" w:hAnsi="Times New Roman" w:cs="Times New Roman"/>
          <w:shd w:val="clear" w:color="auto" w:fill="FFFFFF"/>
        </w:rPr>
        <w:t xml:space="preserve">          Teman sebaya yang tidak tepat akan membawa remaja kearah perilaku kehidupan yang tidak sehat salah satunya adalah perilaku seksual pranikah. Pencegahan perilaku seksual pranikah dapat diatasi dengan remaja mampu memfilter pengaruh dari lingkungannya, untuk tidak meniru hal negatif yang dilakukan oleh orang sekitarnya, dengan lebih memperkuat iman atau religiusitas yang dimiliki serta cukup informasi yang benar untuk mengetahui dampak dari perilaku seksual pranikah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{"citationItems":[{"id":"ITEM-1","itemData":{"abstract":"… Agustriyana, NA and Suwanto, I. 2017, 'Fully human being pada remaja sebagai pencapaian perkembangan identitas', Jurnal Bimbingan Konseling Indonesia, Volume 2 Nomor 1 pp. 2477–5916 … Lailiyah, Farihatul.2014. 'Peran teman sebaya terhadap perilaku seksual …","author":[{"dropping-particle":"","family":"Kosati","given":"tessa widya","non-dropping-particle":"","parse-names":false,"suffix":""}],"container-title":"Tesis","id":"ITEM-1","issued":{"date-parts":[["2018"]]},"page":"2-4","title":"Hubungan antara Peran Orang Tua, Teman Sebaya dan Religiusitas dengan Perilaku Seksual Berisiko Pada Remaja Awal di SMP Negeri \"A\" Surabaya","type":"article-journal"},"uris":["http://www.mendeley.com/documents/?uuid=463454bb-cbed-4310-b942-1df2f44370c7"]}],"mendeley":{"formattedCitation":"(Kosati, 2018)","plainTextFormattedCitation":"(Kosati, 2018)","previouslyFormattedCitation":"(Kosati, 2018)"},"properties":{"noteIndex":0},"schema":"https://github.com/citation-style-language/schema/raw/master/csl-citation.json"}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(Kosati, 2018)</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xml:space="preserve">.   Hal ini didukung oleh penelitian yang dilakukan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{"citationItems":[{"id":"ITEM-1","itemData":{"DOI":"10.19184/biograph-i.v2i2.30606","ISSN":"2776-8465","abstract":"Masa remaja merupakan periode terjadinya pertumbuhan dan perkembangan baik secara fisik, psikologis maupun intelektual dengan berbagai keunikan dan rasa ingin tahu yang tinggi termasuk persoalan seks. Salah satu risiko yang diahadapi remaja dimas ini adalah perilaku seks pranikah yang berakibat buruk dan merugikan bagi remaja. Penelitian ini merupakan penelitian survei analitik dengan pendekatan Cross Sectional Study yang bertujuan untuk menganalisis pengaruh teman sebaya dan peran orang tua terhadap perilaku seks pranikah pada remaja. Populasi penelitian ini adalah seluruh remaja di Kecamatan Kepulauan Masaloka Raya sebanyak 265 orang dengan sampel sebanyak 174 orang yang diambil dengan teknik simple random sampling. Hasil analisis antara variabel penentu dan variabel efek dengan uji chi square diperoleh teman sebaya dengan nilai p = 0,000 &lt; 0,05 dan peran orang tua dengan nilai p = 0,079 &gt; 0,05. Kesimpulan dari penelitian ini adalah pengaruh teman sebaya merupakan faktor prediktor terjadinya seks pranikah pada remaja sedangkan faktor peran orang tuan bukan merupakan faktor prediktor dari perilaku seks pranikah pada remaja.","author":[{"dropping-particle":"","family":"Irma","given":"","non-dropping-particle":"","parse-names":false,"suffix":""},{"dropping-particle":"","family":"Yuni","given":"","non-dropping-particle":"","parse-names":false,"suffix":""},{"dropping-particle":"","family":"Paridah","given":"","non-dropping-particle":"","parse-names":false,"suffix":""}],"container-title":"BIOGRAPH-I: Journal of Biostatistics and Demographic Dynamic","id":"ITEM-1","issue":"2","issued":{"date-parts":[["2022"]]},"page":"77","title":"Pengaruh Teman Sebaya dan Peran Orang Tua Sebagai Prediktor Perilaku Seks Pranikah pada Remaja","type":"article-journal","volume":"2"},"uris":["http://www.mendeley.com/documents/?uuid=9e12ee16-f510-44d7-ba9b-79bfd2a40d21"]}],"mendeley":{"formattedCitation":"(Irma et al., 2022)","manualFormatting":"Irma et al., (2022)","plainTextFormattedCitation":"(Irma et al., 2022)","previouslyFormattedCitation":"(Irma et al., 2022)"},"properties":{"noteIndex":0},"schema":"https://github.com/citation-style-language/schema/raw/master/csl-citation.json"}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 xml:space="preserve">Irma </w:t>
      </w:r>
      <w:r w:rsidRPr="00416156">
        <w:rPr>
          <w:rFonts w:ascii="Times New Roman" w:hAnsi="Times New Roman" w:cs="Times New Roman"/>
          <w:i/>
          <w:iCs/>
          <w:noProof/>
          <w:shd w:val="clear" w:color="auto" w:fill="FFFFFF"/>
        </w:rPr>
        <w:t>et al</w:t>
      </w:r>
      <w:r w:rsidRPr="00416156">
        <w:rPr>
          <w:rFonts w:ascii="Times New Roman" w:hAnsi="Times New Roman" w:cs="Times New Roman"/>
          <w:noProof/>
          <w:shd w:val="clear" w:color="auto" w:fill="FFFFFF"/>
        </w:rPr>
        <w:t>., (2022)</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xml:space="preserve"> </w:t>
      </w:r>
      <w:r w:rsidRPr="00416156">
        <w:rPr>
          <w:rFonts w:ascii="Times New Roman" w:hAnsi="Times New Roman" w:cs="Times New Roman"/>
        </w:rPr>
        <w:t xml:space="preserve">yang menyatakan bahwa terdapat pengaruh teman sebaya terhadap perilaku seks pranikah pada remaja. Penelitian oleh </w:t>
      </w:r>
      <w:r w:rsidRPr="00416156">
        <w:rPr>
          <w:rFonts w:ascii="Times New Roman" w:hAnsi="Times New Roman" w:cs="Times New Roman"/>
        </w:rPr>
        <w:fldChar w:fldCharType="begin" w:fldLock="1"/>
      </w:r>
      <w:r w:rsidRPr="00416156">
        <w:rPr>
          <w:rFonts w:ascii="Times New Roman" w:hAnsi="Times New Roman" w:cs="Times New Roman"/>
        </w:rPr>
        <w:instrText>ADDIN CSL_CITATION {"citationItems":[{"id":"ITEM-1","itemData":{"DOI":"10.31850/makes.v3i3.374","ISSN":"2614-5073","abstract":"Remaja merupakan remaja dalam masa penuh gejolak dalam mencari identitas diri dan perkembangan seksual mereka. Semakin meningkatnya perilaku seksual dikalangan remaja semakin mengkhawatirkan , karena perilaku seksual meliputi segala tindakan yang dapat diamati secara empiris. Perilaku ini bisa berupa tindakan seseorang terhadap orang lain atau dirinya sendiri, mengungkapkan diri secara seksual, cara berbicara dan cara bertindak. Tujuan dari penelitian ini adalah untuk mengetahui adakah pengaruh teman sebaya terhadap perilaku seksual remaja di SMA Negeri 1 Parepare. Jenis penelitian yang digunakan adalah jenis penelitian kuantitatif dengan menggunakan pendekatan Cross Sectional Study dengan melakukan Observasi terlebih dahulu dan menyebarkan kuesioner pada sampel, sampel dalam penelitian ini adalah siswa-siswa SMA Negeri 1 Parepare, dengan jumlah sampel 91 responden kemudian dianalisis secara elektronik dengan menggunakan fasilitas komputer Program SPSS for Windows Versi 25 dan dianalisis secara uji chi square untuk mencari adakah pengaruh teman sebaya terhadap perilaku seksual remaja di SMA Negeri 1 Parepare. Hasil penelitian menunjukkan bahwa ada pengaruh teman sebaya terhadap perilaku seksual remaja di SMA Negeri 1 Parepare. Dan diharapkan agar remaja akan lebih berhati-hati dalam bergul dan diharapkan juga remaja dapat lebih bijak dalam membuat keputusan dalam hal-hal yang melibatkan perilakunya. Remaja juga sangat diharapkan pendirian yang tegu dan tidak mudah untuk mengikuti segala perbuatan dan perilaku remaja yang lain yang akhirnya dapat membawah mereka kearah yang lebih buruk dan orang tua mampu mengkontrol kehidupan pergaulan putra-putrinya.","author":[{"dropping-particle":"","family":"Aulia","given":"Siti Latifa Resky","non-dropping-particle":"","parse-names":false,"suffix":""},{"dropping-particle":"","family":"Usman","given":"Arfianty","non-dropping-particle":"","parse-names":false,"suffix":""}],"container-title":"Jurnal Ilmiah Manusia Dan Kesehatan","id":"ITEM-1","issue":"3","issued":{"date-parts":[["2020"]]},"page":"403-410","title":"Pengaruh Teman Sebaya Terhadap Perilaku Remaja Seksual Di Sma Negeri 1 Parepare","type":"article-journal","volume":"3"},"uris":["http://www.mendeley.com/documents/?uuid=fb913556-79b3-4096-97d8-c53942f351a9"]}],"mendeley":{"formattedCitation":"(Aulia &amp; Usman, 2020)","manualFormatting":"Aulia &amp; Usman (2020)","plainTextFormattedCitation":"(Aulia &amp; Usman, 2020)","previouslyFormattedCitation":"(Aulia &amp; Usman, 2020)"},"properties":{"noteIndex":0},"schema":"https://github.com/citation-style-language/schema/raw/master/csl-citation.json"}</w:instrText>
      </w:r>
      <w:r w:rsidRPr="00416156">
        <w:rPr>
          <w:rFonts w:ascii="Times New Roman" w:hAnsi="Times New Roman" w:cs="Times New Roman"/>
        </w:rPr>
        <w:fldChar w:fldCharType="separate"/>
      </w:r>
      <w:r w:rsidRPr="00416156">
        <w:rPr>
          <w:rFonts w:ascii="Times New Roman" w:hAnsi="Times New Roman" w:cs="Times New Roman"/>
          <w:noProof/>
        </w:rPr>
        <w:t>Aulia &amp; Usman (2020)</w:t>
      </w:r>
      <w:r w:rsidRPr="00416156">
        <w:rPr>
          <w:rFonts w:ascii="Times New Roman" w:hAnsi="Times New Roman" w:cs="Times New Roman"/>
        </w:rPr>
        <w:fldChar w:fldCharType="end"/>
      </w:r>
      <w:r w:rsidRPr="00416156">
        <w:rPr>
          <w:rFonts w:ascii="Times New Roman" w:hAnsi="Times New Roman" w:cs="Times New Roman"/>
          <w:color w:val="000000"/>
        </w:rPr>
        <w:t xml:space="preserve"> </w:t>
      </w:r>
      <w:r w:rsidRPr="00416156">
        <w:rPr>
          <w:rFonts w:ascii="Times New Roman" w:hAnsi="Times New Roman" w:cs="Times New Roman"/>
        </w:rPr>
        <w:t xml:space="preserve">terkait pengaruh teman sebaya terhadap seksual remaja didapatkan hasil bahwa ada pengaruh teman sebaya terhadap perilaku seksual remaja. </w:t>
      </w:r>
      <w:r w:rsidRPr="00416156">
        <w:rPr>
          <w:rFonts w:ascii="Times New Roman" w:hAnsi="Times New Roman" w:cs="Times New Roman"/>
          <w:color w:val="111111"/>
          <w:shd w:val="clear" w:color="auto" w:fill="FFFFFF"/>
        </w:rPr>
        <w:t>Hasil penelitian lain juga menunjukkan bahwa ada hubungan peran teman sebaya dengan perilaku seks pranikah pada remaja. Perlu adanya perhatian lebih dari peran orangtua dalam mendampingi dan membimbing putra putrinya dalam menjalani tahapan perkembanganya. Lemahnya peran </w:t>
      </w:r>
      <w:r w:rsidRPr="00416156">
        <w:rPr>
          <w:rStyle w:val="Emphasis"/>
          <w:rFonts w:ascii="Times New Roman" w:hAnsi="Times New Roman" w:cs="Times New Roman"/>
          <w:color w:val="111111"/>
          <w:shd w:val="clear" w:color="auto" w:fill="FFFFFF"/>
        </w:rPr>
        <w:t>controlling</w:t>
      </w:r>
      <w:r w:rsidRPr="00416156">
        <w:rPr>
          <w:rFonts w:ascii="Times New Roman" w:hAnsi="Times New Roman" w:cs="Times New Roman"/>
          <w:color w:val="111111"/>
          <w:shd w:val="clear" w:color="auto" w:fill="FFFFFF"/>
        </w:rPr>
        <w:t xml:space="preserve"> oleh orang tua kepada anaknya mengakibatkan remaja bebas berperilaku yang bisa berdampak buruk pada kesehatan </w:t>
      </w:r>
      <w:r w:rsidRPr="00416156">
        <w:rPr>
          <w:rFonts w:ascii="Times New Roman" w:hAnsi="Times New Roman" w:cs="Times New Roman"/>
          <w:bCs/>
          <w:color w:val="111111"/>
          <w:shd w:val="clear" w:color="auto" w:fill="FFFFFF"/>
        </w:rPr>
        <w:t>reproduksinya</w:t>
      </w:r>
      <w:r w:rsidRPr="00416156">
        <w:rPr>
          <w:rFonts w:ascii="Times New Roman" w:eastAsia="Times New Roman" w:hAnsi="Times New Roman" w:cs="Times New Roman"/>
        </w:rPr>
        <w:t xml:space="preserve"> </w:t>
      </w:r>
      <w:r w:rsidRPr="00416156">
        <w:rPr>
          <w:rFonts w:ascii="Times New Roman" w:eastAsia="Times New Roman" w:hAnsi="Times New Roman" w:cs="Times New Roman"/>
        </w:rPr>
        <w:fldChar w:fldCharType="begin" w:fldLock="1"/>
      </w:r>
      <w:r w:rsidRPr="00416156">
        <w:rPr>
          <w:rFonts w:ascii="Times New Roman" w:eastAsia="Times New Roman" w:hAnsi="Times New Roman" w:cs="Times New Roman"/>
        </w:rPr>
        <w:instrText>ADDIN CSL_CITATION {"citationItems":[{"id":"ITEM-1","itemData":{"abstract":"Remaja  menuju  dewasa  merupakan  tahap  perkembangan,  dimana  terjadi  masa  perubahan  atau  peralihan dari masa remaja menuju batas kedewasaan yang meliputi perubahan biologik, psikologik, dan sosial.  Perubahan  tersebut  menyebabkan  perubahan  perilaku  menuju  kedewasaan.  Namun  seringkali  perubahan perilaku ini  tidak mencerminkan suatu kedewasaan. Salah satu penyimpangan yang dianggap menyimpang  karena  melanggar  norma-norma  masyarakat  dan  agama  adalah  perilaku  seksual.  Potensi terjadinya perilaku seksual di luar nikah dikalangan remaja dan mahasiswa lebih besar, karena belum tahu dampak perilaku seks di luar nikah dan seks tidak aman. Perilaku tersebut dapat berakibat fatal bagi remaja  karena  berisiko  tinggi  terhadap  timbulnya  kehamilan  di  luar  nikah,  tertular  penyakit  menular  seksual dan HIV/AIDS, aborsi yang tidakaman, hingga kematian. Tujuan penelitian ini dilakukan untuk menganalisis peran orangtua, teman sebaya, dan ketaatan beragama  terhadap  perilaku  seks  pranikah  pada  remaja  di  Desa  Prambatan  Lor  Kabupaten  Kudus. Metode yang digunakan adalah desain deksriptif korelatif, dengan metode pendekatan cross sectional. Instrumen  yang  digunakan  kuesioner.  Tehnik  analisa  data  dengan  data  univariat  dan  bivariat.  Hasil  penelitian menunjukkan bahwa ada hubungan peran orang tua dengan perilaku seks pranikah pada remaja (p value  =    0,006),  ada  hubungan  peran  teman  sebaya  dengan  perilaku  seks  pranikah  pada  remaja  (p  value = 0,000), dan ada hubungan ketaatan beragama dengan perilaku seks pranikah pada remaja (p value =  0,001).  Perlu adanya perhatian lebih dari peran orangtua dalam mendampingi dan membimbing putra putrinya dalam menjalani tahapan perkembanganya. Lemahnya peran controllingoleh orang tua kepada anaknya   mengakibatkan   remaja   bebas   berperilaku   yang   bisa   berdampak   buruk   pada   kesehatan   reproduksinya. Kata Kunci: ketaatan, orangtua, perilaku, seks, teman","author":[{"dropping-particle":"","family":"Puspitasari","given":"Indah","non-dropping-particle":"","parse-names":false,"suffix":""},{"dropping-particle":"","family":"Indanah","given":"","non-dropping-particle":"","parse-names":false,"suffix":""},{"dropping-particle":"","family":"Yulisetyaningrum","given":"","non-dropping-particle":"","parse-names":false,"suffix":""},{"dropping-particle":"","family":"Rozaq","given":"Abdur","non-dropping-particle":"","parse-names":false,"suffix":""}],"container-title":"Jurnal Ilmu Keperawatan dan Kebidanan","id":"ITEM-1","issue":"2","issued":{"date-parts":[["2022"]]},"page":"392-399","title":"Hubungan Peran Orang Tua, Teman Sebaya Dan Ketaatan Beragama Terhadap Perilaku Seks Pranikah","type":"article-journal","volume":"13"},"uris":["http://www.mendeley.com/documents/?uuid=d2cc2e6a-d932-480c-a8ee-055c89ba46b7"]}],"mendeley":{"formattedCitation":"(Puspitasari et al., 2022)","plainTextFormattedCitation":"(Puspitasari et al., 2022)","previouslyFormattedCitation":"(Puspitasari et al., 2022)"},"properties":{"noteIndex":0},"schema":"https://github.com/citation-style-language/schema/raw/master/csl-citation.json"}</w:instrText>
      </w:r>
      <w:r w:rsidRPr="00416156">
        <w:rPr>
          <w:rFonts w:ascii="Times New Roman" w:eastAsia="Times New Roman" w:hAnsi="Times New Roman" w:cs="Times New Roman"/>
        </w:rPr>
        <w:fldChar w:fldCharType="separate"/>
      </w:r>
      <w:r w:rsidRPr="00416156">
        <w:rPr>
          <w:rFonts w:ascii="Times New Roman" w:eastAsia="Times New Roman" w:hAnsi="Times New Roman" w:cs="Times New Roman"/>
          <w:noProof/>
        </w:rPr>
        <w:t xml:space="preserve">(Puspitasari </w:t>
      </w:r>
      <w:r w:rsidRPr="00416156">
        <w:rPr>
          <w:rFonts w:ascii="Times New Roman" w:eastAsia="Times New Roman" w:hAnsi="Times New Roman" w:cs="Times New Roman"/>
          <w:i/>
          <w:iCs/>
          <w:noProof/>
        </w:rPr>
        <w:t>et al</w:t>
      </w:r>
      <w:r w:rsidRPr="00416156">
        <w:rPr>
          <w:rFonts w:ascii="Times New Roman" w:eastAsia="Times New Roman" w:hAnsi="Times New Roman" w:cs="Times New Roman"/>
          <w:noProof/>
        </w:rPr>
        <w:t>., 2022)</w:t>
      </w:r>
      <w:r w:rsidRPr="00416156">
        <w:rPr>
          <w:rFonts w:ascii="Times New Roman" w:eastAsia="Times New Roman" w:hAnsi="Times New Roman" w:cs="Times New Roman"/>
        </w:rPr>
        <w:fldChar w:fldCharType="end"/>
      </w:r>
      <w:r w:rsidRPr="00416156">
        <w:rPr>
          <w:rFonts w:ascii="Times New Roman" w:eastAsia="Times New Roman" w:hAnsi="Times New Roman" w:cs="Times New Roman"/>
        </w:rPr>
        <w:t>.</w:t>
      </w:r>
    </w:p>
    <w:p w14:paraId="4904F2FA" w14:textId="2953306E" w:rsidR="00416156" w:rsidRPr="00416156" w:rsidRDefault="00416156" w:rsidP="00416156">
      <w:pPr>
        <w:ind w:left="142"/>
        <w:jc w:val="both"/>
        <w:rPr>
          <w:rFonts w:ascii="Times New Roman" w:hAnsi="Times New Roman" w:cs="Times New Roman"/>
          <w:sz w:val="24"/>
          <w:szCs w:val="24"/>
        </w:rPr>
      </w:pPr>
      <w:r w:rsidRPr="00416156">
        <w:rPr>
          <w:rFonts w:ascii="Times New Roman" w:hAnsi="Times New Roman" w:cs="Times New Roman"/>
        </w:rPr>
        <w:t xml:space="preserve">          Hasil studi pendahuluan yang dilaksanakan oleh peneliti pada bulan April 2023 dengan teknik wawancara kepada 10 remaja yang berkunjung untuk berobat di UPTD Puskesmas Kediri II, didapatkan hasil delapan remaja mengatakan pernah berpegangan tangan, berciuman, meraba bagian tubuh pasangannya saat berpacaran dan dua remaja mengatakan pernah melakukan hubungan seksual serta remaja melakukan hal tersebut disebabkan karena melihat dan mendapatkan informasi teman sebaya tentang perilaku tersebut. Berdasarkan pengamatan peneliti pada remaja Dimana gaya pacarana yang berpegangan tangan dan peneliti melihat sudah berpacaran ke rumah. Dari penjabaran permasalahan tersebut, peneliti melakukan penelitian terkait hubungan peran teman sebaya dengan perilaku seksual berisiko pada remaja di Kediri Tabanan</w:t>
      </w:r>
      <w:r w:rsidRPr="00BC0CF0">
        <w:rPr>
          <w:rFonts w:ascii="Times New Roman" w:hAnsi="Times New Roman" w:cs="Times New Roman"/>
          <w:sz w:val="24"/>
          <w:szCs w:val="24"/>
        </w:rPr>
        <w:t>.</w:t>
      </w:r>
      <w:r>
        <w:rPr>
          <w:rFonts w:ascii="Times New Roman" w:hAnsi="Times New Roman" w:cs="Times New Roman"/>
          <w:sz w:val="24"/>
          <w:szCs w:val="24"/>
        </w:rPr>
        <w:t xml:space="preserve"> Penelitian ini bertujuan </w:t>
      </w:r>
      <w:r w:rsidRPr="00416156">
        <w:rPr>
          <w:rFonts w:ascii="Times New Roman" w:hAnsi="Times New Roman" w:cs="Times New Roman"/>
        </w:rPr>
        <w:t xml:space="preserve">Mengetahui hubungan peran teman sebaya dengan perilaku </w:t>
      </w:r>
      <w:r w:rsidRPr="00416156">
        <w:rPr>
          <w:rFonts w:ascii="Times New Roman" w:hAnsi="Times New Roman" w:cs="Times New Roman"/>
        </w:rPr>
        <w:lastRenderedPageBreak/>
        <w:t>seksual berisiko pada remaja di Kediri Tabanan.</w:t>
      </w:r>
    </w:p>
    <w:p w14:paraId="65D3C285" w14:textId="3C760874" w:rsidR="003D4D85" w:rsidRPr="00416156" w:rsidRDefault="0044169B" w:rsidP="00416156">
      <w:pPr>
        <w:pBdr>
          <w:top w:val="nil"/>
          <w:left w:val="nil"/>
          <w:bottom w:val="nil"/>
          <w:right w:val="nil"/>
          <w:between w:val="nil"/>
        </w:pBdr>
        <w:ind w:left="139" w:right="471"/>
        <w:jc w:val="both"/>
        <w:rPr>
          <w:rFonts w:ascii="Times New Roman" w:eastAsia="Times New Roman" w:hAnsi="Times New Roman" w:cs="Times New Roman"/>
          <w:color w:val="000000"/>
        </w:rPr>
      </w:pPr>
      <w:r w:rsidRPr="00416156">
        <w:rPr>
          <w:rFonts w:ascii="Times New Roman" w:eastAsia="Times New Roman" w:hAnsi="Times New Roman" w:cs="Times New Roman"/>
          <w:color w:val="000000"/>
        </w:rPr>
        <w:t>.</w:t>
      </w:r>
    </w:p>
    <w:p w14:paraId="07DA5305" w14:textId="77777777" w:rsidR="003D4D85" w:rsidRDefault="0044169B">
      <w:pPr>
        <w:pStyle w:val="Heading1"/>
        <w:rPr>
          <w:rFonts w:ascii="Times New Roman" w:eastAsia="Times New Roman" w:hAnsi="Times New Roman" w:cs="Times New Roman"/>
        </w:rPr>
      </w:pPr>
      <w:bookmarkStart w:id="10" w:name="bookmark=id.2et92p0" w:colFirst="0" w:colLast="0"/>
      <w:bookmarkEnd w:id="10"/>
      <w:r>
        <w:rPr>
          <w:rFonts w:ascii="Times New Roman" w:eastAsia="Times New Roman" w:hAnsi="Times New Roman" w:cs="Times New Roman"/>
        </w:rPr>
        <w:t>Metode penelitian</w:t>
      </w:r>
    </w:p>
    <w:p w14:paraId="059E3035" w14:textId="17439510" w:rsidR="00416156" w:rsidRPr="00416156" w:rsidRDefault="00416156" w:rsidP="00416156">
      <w:pPr>
        <w:ind w:left="142"/>
        <w:rPr>
          <w:rFonts w:ascii="Times New Roman" w:hAnsi="Times New Roman" w:cs="Times New Roman"/>
        </w:rPr>
      </w:pPr>
      <w:r w:rsidRPr="00416156">
        <w:rPr>
          <w:rFonts w:ascii="Times New Roman" w:eastAsia="Times New Roman" w:hAnsi="Times New Roman" w:cs="Times New Roman"/>
          <w:lang w:val="id-ID"/>
        </w:rPr>
        <w:t xml:space="preserve">Penelitian ini menggunakan desain kuantitatif dengan rancangan </w:t>
      </w:r>
      <w:r w:rsidRPr="00416156">
        <w:rPr>
          <w:rFonts w:ascii="Times New Roman" w:eastAsia="Times New Roman" w:hAnsi="Times New Roman" w:cs="Times New Roman"/>
          <w:i/>
          <w:lang w:val="id-ID"/>
        </w:rPr>
        <w:t>Observasional analitik</w:t>
      </w:r>
      <w:r w:rsidRPr="00416156">
        <w:rPr>
          <w:rFonts w:ascii="Times New Roman" w:eastAsia="Times New Roman" w:hAnsi="Times New Roman" w:cs="Times New Roman"/>
          <w:lang w:val="id-ID"/>
        </w:rPr>
        <w:t xml:space="preserve"> </w:t>
      </w:r>
      <w:r w:rsidRPr="00416156">
        <w:rPr>
          <w:rFonts w:ascii="Times New Roman" w:eastAsia="Times New Roman" w:hAnsi="Times New Roman" w:cs="Times New Roman"/>
          <w:lang w:val="en-GB"/>
        </w:rPr>
        <w:t xml:space="preserve">dengan pendekatan </w:t>
      </w:r>
      <w:r w:rsidRPr="00416156">
        <w:rPr>
          <w:rFonts w:ascii="Times New Roman" w:eastAsia="Times New Roman" w:hAnsi="Times New Roman" w:cs="Times New Roman"/>
          <w:i/>
          <w:lang w:val="en-GB"/>
        </w:rPr>
        <w:t>cross sectional,</w:t>
      </w:r>
      <w:r w:rsidRPr="00416156">
        <w:rPr>
          <w:rFonts w:ascii="Times New Roman" w:eastAsia="Times New Roman" w:hAnsi="Times New Roman" w:cs="Times New Roman"/>
          <w:iCs/>
          <w:lang w:val="en-GB"/>
        </w:rPr>
        <w:t xml:space="preserve"> jumlah populasi </w:t>
      </w:r>
      <w:r w:rsidRPr="00416156">
        <w:rPr>
          <w:rFonts w:ascii="Times New Roman" w:eastAsia="Times New Roman" w:hAnsi="Times New Roman" w:cs="Times New Roman"/>
          <w:lang w:val="en-GB"/>
        </w:rPr>
        <w:t>sebanyak</w:t>
      </w:r>
      <w:r w:rsidRPr="00416156">
        <w:rPr>
          <w:rFonts w:ascii="Times New Roman" w:eastAsia="Times New Roman" w:hAnsi="Times New Roman" w:cs="Times New Roman"/>
          <w:lang w:val="id-ID"/>
        </w:rPr>
        <w:t xml:space="preserve"> </w:t>
      </w:r>
      <w:r w:rsidRPr="00416156">
        <w:rPr>
          <w:rFonts w:ascii="Times New Roman" w:eastAsia="Times New Roman" w:hAnsi="Times New Roman" w:cs="Times New Roman"/>
        </w:rPr>
        <w:t>370</w:t>
      </w:r>
      <w:r w:rsidRPr="00416156">
        <w:rPr>
          <w:rFonts w:ascii="Times New Roman" w:eastAsia="Times New Roman" w:hAnsi="Times New Roman" w:cs="Times New Roman"/>
          <w:lang w:val="id-ID"/>
        </w:rPr>
        <w:t xml:space="preserve"> </w:t>
      </w:r>
      <w:r w:rsidRPr="00416156">
        <w:rPr>
          <w:rFonts w:ascii="Times New Roman" w:eastAsia="Times New Roman" w:hAnsi="Times New Roman" w:cs="Times New Roman"/>
        </w:rPr>
        <w:t xml:space="preserve">remaja dengan jumlah sampel sebanyak 79 remaja yang dipilih dengan </w:t>
      </w:r>
      <w:r w:rsidRPr="00416156">
        <w:rPr>
          <w:rFonts w:ascii="Times New Roman" w:eastAsia="Times New Roman" w:hAnsi="Times New Roman" w:cs="Times New Roman"/>
          <w:color w:val="000000"/>
        </w:rPr>
        <w:t xml:space="preserve">teknik </w:t>
      </w:r>
      <w:r w:rsidRPr="00416156">
        <w:rPr>
          <w:rFonts w:ascii="Times New Roman" w:hAnsi="Times New Roman" w:cs="Times New Roman"/>
          <w:i/>
          <w:iCs/>
        </w:rPr>
        <w:t xml:space="preserve">Simple Random Sampling. </w:t>
      </w:r>
      <w:r w:rsidRPr="00416156">
        <w:rPr>
          <w:rFonts w:ascii="Times New Roman" w:hAnsi="Times New Roman" w:cs="Times New Roman"/>
        </w:rPr>
        <w:t>Pengumpulan data dengan dengan menggunakan kuesioner peran teman sebaya dan kuesioner perilaku seksual berisiko yang selanjutnya data di analysis dengan uji sperman rho</w:t>
      </w:r>
      <w:r>
        <w:rPr>
          <w:rFonts w:ascii="Times New Roman" w:hAnsi="Times New Roman" w:cs="Times New Roman"/>
          <w:sz w:val="24"/>
          <w:szCs w:val="24"/>
        </w:rPr>
        <w:t>.</w:t>
      </w:r>
    </w:p>
    <w:p w14:paraId="467FB361" w14:textId="77777777" w:rsidR="003D4D85" w:rsidRPr="00416156" w:rsidRDefault="0044169B">
      <w:pPr>
        <w:pStyle w:val="Heading1"/>
        <w:spacing w:before="136"/>
        <w:jc w:val="both"/>
        <w:rPr>
          <w:rFonts w:ascii="Times New Roman" w:eastAsia="Times New Roman" w:hAnsi="Times New Roman" w:cs="Times New Roman"/>
        </w:rPr>
      </w:pPr>
      <w:bookmarkStart w:id="11" w:name="bookmark=id.tyjcwt" w:colFirst="0" w:colLast="0"/>
      <w:bookmarkEnd w:id="11"/>
      <w:r w:rsidRPr="00416156">
        <w:rPr>
          <w:rFonts w:ascii="Times New Roman" w:eastAsia="Times New Roman" w:hAnsi="Times New Roman" w:cs="Times New Roman"/>
        </w:rPr>
        <w:t>Hasil dan Pembahasan</w:t>
      </w:r>
    </w:p>
    <w:p w14:paraId="6DDF616A" w14:textId="4DC1476D" w:rsidR="00416156" w:rsidRPr="00416156" w:rsidRDefault="00416156" w:rsidP="00416156">
      <w:pPr>
        <w:pStyle w:val="ListParagraph"/>
        <w:numPr>
          <w:ilvl w:val="0"/>
          <w:numId w:val="2"/>
        </w:numPr>
        <w:spacing w:line="480" w:lineRule="auto"/>
        <w:ind w:left="567" w:hanging="425"/>
        <w:jc w:val="both"/>
        <w:rPr>
          <w:rFonts w:ascii="Times New Roman" w:hAnsi="Times New Roman"/>
          <w:b/>
          <w:bCs/>
        </w:rPr>
      </w:pPr>
      <w:bookmarkStart w:id="12" w:name="_Hlk143991443"/>
      <w:r w:rsidRPr="00416156">
        <w:rPr>
          <w:rFonts w:ascii="Times New Roman" w:hAnsi="Times New Roman"/>
          <w:b/>
          <w:bCs/>
        </w:rPr>
        <w:t>Peran teman sebaya pada remaja di Kediri Tabanan</w:t>
      </w:r>
    </w:p>
    <w:p w14:paraId="42F86120" w14:textId="77777777" w:rsidR="00EB746C" w:rsidRDefault="00416156" w:rsidP="00416156">
      <w:pPr>
        <w:ind w:left="567"/>
        <w:rPr>
          <w:rFonts w:ascii="Times New Roman" w:hAnsi="Times New Roman" w:cs="Times New Roman"/>
          <w:sz w:val="24"/>
          <w:szCs w:val="24"/>
        </w:rPr>
      </w:pPr>
      <w:r w:rsidRPr="00C616E3">
        <w:rPr>
          <w:rFonts w:ascii="Times New Roman" w:hAnsi="Times New Roman" w:cs="Times New Roman"/>
          <w:bCs/>
          <w:sz w:val="24"/>
          <w:szCs w:val="24"/>
        </w:rPr>
        <w:t>Tabel</w:t>
      </w:r>
      <w:r w:rsidRPr="00C616E3">
        <w:rPr>
          <w:rFonts w:ascii="Times New Roman" w:hAnsi="Times New Roman" w:cs="Times New Roman"/>
          <w:bCs/>
          <w:sz w:val="24"/>
          <w:szCs w:val="24"/>
          <w:lang w:val="id-ID"/>
        </w:rPr>
        <w:t xml:space="preserve"> </w:t>
      </w:r>
      <w:r w:rsidRPr="00C616E3">
        <w:rPr>
          <w:rFonts w:ascii="Times New Roman" w:hAnsi="Times New Roman" w:cs="Times New Roman"/>
          <w:bCs/>
          <w:sz w:val="24"/>
          <w:szCs w:val="24"/>
        </w:rPr>
        <w:t>1.</w:t>
      </w:r>
      <w:r>
        <w:rPr>
          <w:rFonts w:ascii="Times New Roman" w:hAnsi="Times New Roman" w:cs="Times New Roman"/>
          <w:b/>
          <w:sz w:val="24"/>
          <w:szCs w:val="24"/>
        </w:rPr>
        <w:t xml:space="preserve"> </w:t>
      </w:r>
      <w:r w:rsidRPr="00206242">
        <w:rPr>
          <w:rFonts w:ascii="Times New Roman" w:hAnsi="Times New Roman" w:cs="Times New Roman"/>
          <w:sz w:val="24"/>
          <w:szCs w:val="24"/>
        </w:rPr>
        <w:t>Distribusi Frekuens</w:t>
      </w:r>
      <w:r w:rsidRPr="00206242">
        <w:rPr>
          <w:rFonts w:ascii="Times New Roman" w:hAnsi="Times New Roman" w:cs="Times New Roman"/>
          <w:sz w:val="24"/>
          <w:szCs w:val="24"/>
          <w:lang w:val="id-ID"/>
        </w:rPr>
        <w:t xml:space="preserve">i </w:t>
      </w:r>
      <w:r w:rsidRPr="00206242">
        <w:rPr>
          <w:rFonts w:ascii="Times New Roman" w:hAnsi="Times New Roman" w:cs="Times New Roman"/>
          <w:sz w:val="24"/>
          <w:szCs w:val="24"/>
        </w:rPr>
        <w:t>peran teman sebaya pada remaja</w:t>
      </w:r>
      <w:r>
        <w:rPr>
          <w:rFonts w:ascii="Times New Roman" w:hAnsi="Times New Roman" w:cs="Times New Roman"/>
          <w:sz w:val="24"/>
          <w:szCs w:val="24"/>
        </w:rPr>
        <w:t xml:space="preserve"> </w:t>
      </w:r>
    </w:p>
    <w:p w14:paraId="72198598" w14:textId="4DB2E2FD" w:rsidR="00416156" w:rsidRPr="00206242" w:rsidRDefault="00416156" w:rsidP="00416156">
      <w:pPr>
        <w:ind w:left="567"/>
        <w:rPr>
          <w:rFonts w:ascii="Times New Roman" w:hAnsi="Times New Roman" w:cs="Times New Roman"/>
          <w:sz w:val="24"/>
          <w:szCs w:val="24"/>
        </w:rPr>
      </w:pPr>
      <w:proofErr w:type="gramStart"/>
      <w:r w:rsidRPr="00206242">
        <w:rPr>
          <w:rFonts w:ascii="Times New Roman" w:hAnsi="Times New Roman" w:cs="Times New Roman"/>
          <w:sz w:val="24"/>
          <w:szCs w:val="24"/>
        </w:rPr>
        <w:t>di</w:t>
      </w:r>
      <w:proofErr w:type="gramEnd"/>
      <w:r w:rsidRPr="00206242">
        <w:rPr>
          <w:rFonts w:ascii="Times New Roman" w:hAnsi="Times New Roman" w:cs="Times New Roman"/>
          <w:sz w:val="24"/>
          <w:szCs w:val="24"/>
        </w:rPr>
        <w:t xml:space="preserve"> Kediri Tabanan</w:t>
      </w: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2835"/>
        <w:gridCol w:w="1560"/>
        <w:gridCol w:w="2835"/>
      </w:tblGrid>
      <w:tr w:rsidR="00416156" w:rsidRPr="00416156" w14:paraId="7A308CA6" w14:textId="77777777" w:rsidTr="00C340FF">
        <w:tc>
          <w:tcPr>
            <w:tcW w:w="2835" w:type="dxa"/>
            <w:tcBorders>
              <w:top w:val="single" w:sz="4" w:space="0" w:color="000000"/>
              <w:bottom w:val="single" w:sz="4" w:space="0" w:color="auto"/>
            </w:tcBorders>
          </w:tcPr>
          <w:p w14:paraId="5827058A" w14:textId="77777777" w:rsidR="00416156" w:rsidRPr="00416156" w:rsidRDefault="00416156" w:rsidP="00C340FF">
            <w:pPr>
              <w:pStyle w:val="ListParagraph"/>
              <w:spacing w:after="0" w:line="240" w:lineRule="auto"/>
              <w:ind w:left="0"/>
              <w:jc w:val="both"/>
              <w:rPr>
                <w:rFonts w:ascii="Times New Roman" w:hAnsi="Times New Roman"/>
                <w:sz w:val="20"/>
                <w:szCs w:val="20"/>
                <w:lang w:val="id-ID"/>
              </w:rPr>
            </w:pPr>
            <w:r w:rsidRPr="00416156">
              <w:rPr>
                <w:rFonts w:ascii="Times New Roman" w:hAnsi="Times New Roman"/>
                <w:kern w:val="2"/>
                <w:sz w:val="20"/>
                <w:szCs w:val="20"/>
              </w:rPr>
              <w:t>Peran teman Sebaya</w:t>
            </w:r>
          </w:p>
        </w:tc>
        <w:tc>
          <w:tcPr>
            <w:tcW w:w="1560" w:type="dxa"/>
            <w:tcBorders>
              <w:top w:val="single" w:sz="4" w:space="0" w:color="000000"/>
              <w:bottom w:val="single" w:sz="4" w:space="0" w:color="auto"/>
            </w:tcBorders>
          </w:tcPr>
          <w:p w14:paraId="6C0C5992" w14:textId="77777777" w:rsidR="00416156" w:rsidRPr="00416156" w:rsidRDefault="00416156" w:rsidP="00C340FF">
            <w:pPr>
              <w:contextualSpacing/>
              <w:rPr>
                <w:rFonts w:ascii="Times New Roman" w:hAnsi="Times New Roman" w:cs="Times New Roman"/>
                <w:sz w:val="20"/>
                <w:szCs w:val="20"/>
              </w:rPr>
            </w:pPr>
            <w:r w:rsidRPr="00416156">
              <w:rPr>
                <w:rFonts w:ascii="Times New Roman" w:hAnsi="Times New Roman" w:cs="Times New Roman"/>
                <w:sz w:val="20"/>
                <w:szCs w:val="20"/>
              </w:rPr>
              <w:t>Frekuensi (</w:t>
            </w:r>
            <w:r w:rsidRPr="00416156">
              <w:rPr>
                <w:rFonts w:ascii="Times New Roman" w:hAnsi="Times New Roman" w:cs="Times New Roman"/>
                <w:sz w:val="20"/>
                <w:szCs w:val="20"/>
                <w:lang w:val="id-ID"/>
              </w:rPr>
              <w:t>f</w:t>
            </w:r>
            <w:r w:rsidRPr="00416156">
              <w:rPr>
                <w:rFonts w:ascii="Times New Roman" w:hAnsi="Times New Roman" w:cs="Times New Roman"/>
                <w:sz w:val="20"/>
                <w:szCs w:val="20"/>
              </w:rPr>
              <w:t>)</w:t>
            </w:r>
          </w:p>
        </w:tc>
        <w:tc>
          <w:tcPr>
            <w:tcW w:w="2835" w:type="dxa"/>
            <w:tcBorders>
              <w:top w:val="single" w:sz="4" w:space="0" w:color="000000"/>
              <w:bottom w:val="single" w:sz="4" w:space="0" w:color="auto"/>
            </w:tcBorders>
          </w:tcPr>
          <w:p w14:paraId="30D51918" w14:textId="77777777" w:rsidR="00416156" w:rsidRPr="00416156" w:rsidRDefault="00416156" w:rsidP="00C340FF">
            <w:pPr>
              <w:contextualSpacing/>
              <w:rPr>
                <w:rFonts w:ascii="Times New Roman" w:hAnsi="Times New Roman" w:cs="Times New Roman"/>
                <w:sz w:val="20"/>
                <w:szCs w:val="20"/>
                <w:lang w:val="id-ID"/>
              </w:rPr>
            </w:pPr>
            <w:r w:rsidRPr="00416156">
              <w:rPr>
                <w:rFonts w:ascii="Times New Roman" w:hAnsi="Times New Roman" w:cs="Times New Roman"/>
                <w:sz w:val="20"/>
                <w:szCs w:val="20"/>
              </w:rPr>
              <w:t>Persentase (</w:t>
            </w:r>
            <w:r w:rsidRPr="00416156">
              <w:rPr>
                <w:rFonts w:ascii="Times New Roman" w:hAnsi="Times New Roman" w:cs="Times New Roman"/>
                <w:sz w:val="20"/>
                <w:szCs w:val="20"/>
                <w:lang w:val="id-ID"/>
              </w:rPr>
              <w:t>%</w:t>
            </w:r>
            <w:r w:rsidRPr="00416156">
              <w:rPr>
                <w:rFonts w:ascii="Times New Roman" w:hAnsi="Times New Roman" w:cs="Times New Roman"/>
                <w:sz w:val="20"/>
                <w:szCs w:val="20"/>
              </w:rPr>
              <w:t>)</w:t>
            </w:r>
          </w:p>
        </w:tc>
      </w:tr>
      <w:tr w:rsidR="00416156" w:rsidRPr="00416156" w14:paraId="29238C52" w14:textId="77777777" w:rsidTr="00C340FF">
        <w:tc>
          <w:tcPr>
            <w:tcW w:w="2835" w:type="dxa"/>
            <w:tcBorders>
              <w:top w:val="single" w:sz="4" w:space="0" w:color="auto"/>
            </w:tcBorders>
          </w:tcPr>
          <w:p w14:paraId="3390C1D4" w14:textId="77777777" w:rsidR="00416156" w:rsidRPr="00416156" w:rsidRDefault="00416156" w:rsidP="00C340FF">
            <w:pPr>
              <w:ind w:left="317"/>
              <w:rPr>
                <w:rFonts w:ascii="Times New Roman" w:hAnsi="Times New Roman" w:cs="Times New Roman"/>
                <w:sz w:val="20"/>
                <w:szCs w:val="20"/>
              </w:rPr>
            </w:pPr>
            <w:r w:rsidRPr="00416156">
              <w:rPr>
                <w:rFonts w:ascii="Times New Roman" w:hAnsi="Times New Roman" w:cs="Times New Roman"/>
                <w:sz w:val="20"/>
                <w:szCs w:val="20"/>
              </w:rPr>
              <w:t>Positif</w:t>
            </w:r>
          </w:p>
        </w:tc>
        <w:tc>
          <w:tcPr>
            <w:tcW w:w="1560" w:type="dxa"/>
            <w:tcBorders>
              <w:top w:val="single" w:sz="4" w:space="0" w:color="auto"/>
            </w:tcBorders>
            <w:vAlign w:val="center"/>
          </w:tcPr>
          <w:p w14:paraId="5368AFDE"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39</w:t>
            </w:r>
          </w:p>
        </w:tc>
        <w:tc>
          <w:tcPr>
            <w:tcW w:w="2835" w:type="dxa"/>
            <w:tcBorders>
              <w:top w:val="single" w:sz="4" w:space="0" w:color="auto"/>
            </w:tcBorders>
            <w:vAlign w:val="center"/>
          </w:tcPr>
          <w:p w14:paraId="722FA6EB" w14:textId="77777777" w:rsidR="00416156" w:rsidRPr="00416156" w:rsidRDefault="00416156" w:rsidP="00C340FF">
            <w:pPr>
              <w:rPr>
                <w:rFonts w:ascii="Times New Roman" w:hAnsi="Times New Roman" w:cs="Times New Roman"/>
                <w:sz w:val="20"/>
                <w:szCs w:val="20"/>
              </w:rPr>
            </w:pPr>
            <w:r w:rsidRPr="00416156">
              <w:rPr>
                <w:rFonts w:ascii="Times New Roman" w:hAnsi="Times New Roman" w:cs="Times New Roman"/>
                <w:sz w:val="20"/>
                <w:szCs w:val="20"/>
              </w:rPr>
              <w:t>49,4</w:t>
            </w:r>
          </w:p>
        </w:tc>
      </w:tr>
      <w:tr w:rsidR="00416156" w:rsidRPr="00416156" w14:paraId="1CCA8820" w14:textId="77777777" w:rsidTr="00C340FF">
        <w:tc>
          <w:tcPr>
            <w:tcW w:w="2835" w:type="dxa"/>
            <w:tcBorders>
              <w:bottom w:val="single" w:sz="4" w:space="0" w:color="auto"/>
            </w:tcBorders>
          </w:tcPr>
          <w:p w14:paraId="53CADE82" w14:textId="77777777" w:rsidR="00416156" w:rsidRPr="00416156" w:rsidRDefault="00416156" w:rsidP="00C340FF">
            <w:pPr>
              <w:ind w:left="317"/>
              <w:rPr>
                <w:rFonts w:ascii="Times New Roman" w:hAnsi="Times New Roman" w:cs="Times New Roman"/>
                <w:sz w:val="20"/>
                <w:szCs w:val="20"/>
              </w:rPr>
            </w:pPr>
            <w:r w:rsidRPr="00416156">
              <w:rPr>
                <w:rFonts w:ascii="Times New Roman" w:hAnsi="Times New Roman" w:cs="Times New Roman"/>
                <w:sz w:val="20"/>
                <w:szCs w:val="20"/>
              </w:rPr>
              <w:t>Negatif</w:t>
            </w:r>
          </w:p>
        </w:tc>
        <w:tc>
          <w:tcPr>
            <w:tcW w:w="1560" w:type="dxa"/>
            <w:tcBorders>
              <w:bottom w:val="single" w:sz="4" w:space="0" w:color="auto"/>
            </w:tcBorders>
            <w:vAlign w:val="center"/>
          </w:tcPr>
          <w:p w14:paraId="28C70E53"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40</w:t>
            </w:r>
          </w:p>
        </w:tc>
        <w:tc>
          <w:tcPr>
            <w:tcW w:w="2835" w:type="dxa"/>
            <w:tcBorders>
              <w:bottom w:val="single" w:sz="4" w:space="0" w:color="auto"/>
            </w:tcBorders>
            <w:vAlign w:val="center"/>
          </w:tcPr>
          <w:p w14:paraId="777D4B9C"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50,6</w:t>
            </w:r>
          </w:p>
        </w:tc>
      </w:tr>
      <w:tr w:rsidR="00416156" w:rsidRPr="00416156" w14:paraId="6581E501" w14:textId="77777777" w:rsidTr="00C340FF">
        <w:tc>
          <w:tcPr>
            <w:tcW w:w="2835" w:type="dxa"/>
            <w:tcBorders>
              <w:top w:val="single" w:sz="4" w:space="0" w:color="auto"/>
              <w:bottom w:val="single" w:sz="4" w:space="0" w:color="auto"/>
            </w:tcBorders>
          </w:tcPr>
          <w:p w14:paraId="20D4EF32"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Total</w:t>
            </w:r>
          </w:p>
        </w:tc>
        <w:tc>
          <w:tcPr>
            <w:tcW w:w="1560" w:type="dxa"/>
            <w:tcBorders>
              <w:top w:val="single" w:sz="4" w:space="0" w:color="auto"/>
              <w:bottom w:val="single" w:sz="4" w:space="0" w:color="auto"/>
            </w:tcBorders>
            <w:vAlign w:val="center"/>
          </w:tcPr>
          <w:p w14:paraId="23E91427"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79</w:t>
            </w:r>
          </w:p>
        </w:tc>
        <w:tc>
          <w:tcPr>
            <w:tcW w:w="2835" w:type="dxa"/>
            <w:tcBorders>
              <w:top w:val="single" w:sz="4" w:space="0" w:color="auto"/>
              <w:bottom w:val="single" w:sz="4" w:space="0" w:color="auto"/>
            </w:tcBorders>
            <w:vAlign w:val="center"/>
          </w:tcPr>
          <w:p w14:paraId="3FB6DE7B"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100</w:t>
            </w:r>
          </w:p>
        </w:tc>
      </w:tr>
    </w:tbl>
    <w:p w14:paraId="0338BC08" w14:textId="77777777" w:rsidR="00416156" w:rsidRDefault="00416156" w:rsidP="00416156">
      <w:pPr>
        <w:pStyle w:val="ListParagraph"/>
        <w:spacing w:line="240" w:lineRule="auto"/>
        <w:ind w:left="567" w:firstLine="873"/>
        <w:jc w:val="both"/>
        <w:rPr>
          <w:rFonts w:ascii="Times New Roman" w:hAnsi="Times New Roman"/>
          <w:sz w:val="24"/>
          <w:szCs w:val="24"/>
        </w:rPr>
      </w:pPr>
    </w:p>
    <w:p w14:paraId="54FD39F8" w14:textId="173FC7D3" w:rsidR="00416156" w:rsidRDefault="00416156" w:rsidP="00416156">
      <w:pPr>
        <w:pStyle w:val="ListParagraph"/>
        <w:spacing w:after="0" w:line="240" w:lineRule="auto"/>
        <w:ind w:left="567" w:firstLine="873"/>
        <w:jc w:val="both"/>
        <w:rPr>
          <w:rFonts w:ascii="Times New Roman" w:hAnsi="Times New Roman"/>
          <w:sz w:val="24"/>
          <w:szCs w:val="24"/>
          <w:lang w:val="id-ID"/>
        </w:rPr>
      </w:pPr>
      <w:r w:rsidRPr="00206242">
        <w:rPr>
          <w:rFonts w:ascii="Times New Roman" w:hAnsi="Times New Roman"/>
          <w:sz w:val="24"/>
          <w:szCs w:val="24"/>
        </w:rPr>
        <w:t>T</w:t>
      </w:r>
      <w:r w:rsidRPr="00206242">
        <w:rPr>
          <w:rFonts w:ascii="Times New Roman" w:hAnsi="Times New Roman"/>
          <w:sz w:val="24"/>
          <w:szCs w:val="24"/>
          <w:lang w:val="id-ID"/>
        </w:rPr>
        <w:t xml:space="preserve">abel </w:t>
      </w:r>
      <w:r w:rsidR="00C616E3">
        <w:rPr>
          <w:rFonts w:ascii="Times New Roman" w:hAnsi="Times New Roman"/>
          <w:sz w:val="24"/>
          <w:szCs w:val="24"/>
          <w:lang w:val="en-US"/>
        </w:rPr>
        <w:t>1.</w:t>
      </w:r>
      <w:r w:rsidRPr="00206242">
        <w:rPr>
          <w:rFonts w:ascii="Times New Roman" w:hAnsi="Times New Roman"/>
          <w:sz w:val="24"/>
          <w:szCs w:val="24"/>
          <w:lang w:val="id-ID"/>
        </w:rPr>
        <w:t xml:space="preserve"> </w:t>
      </w:r>
      <w:r w:rsidRPr="00206242">
        <w:rPr>
          <w:rFonts w:ascii="Times New Roman" w:hAnsi="Times New Roman"/>
          <w:sz w:val="24"/>
          <w:szCs w:val="24"/>
        </w:rPr>
        <w:t xml:space="preserve">menunjukan </w:t>
      </w:r>
      <w:r w:rsidRPr="00206242">
        <w:rPr>
          <w:rFonts w:ascii="Times New Roman" w:hAnsi="Times New Roman"/>
          <w:sz w:val="24"/>
          <w:szCs w:val="24"/>
          <w:lang w:val="id-ID"/>
        </w:rPr>
        <w:t xml:space="preserve">hasil pengukuran </w:t>
      </w:r>
      <w:bookmarkStart w:id="13" w:name="_Hlk143675010"/>
      <w:bookmarkStart w:id="14" w:name="_Hlk143671375"/>
      <w:r w:rsidRPr="00206242">
        <w:rPr>
          <w:rFonts w:ascii="Times New Roman" w:hAnsi="Times New Roman"/>
          <w:sz w:val="24"/>
          <w:szCs w:val="24"/>
        </w:rPr>
        <w:t>peran teman sebaya pada remaja di Kediri Tabanan</w:t>
      </w:r>
      <w:r w:rsidRPr="00206242">
        <w:rPr>
          <w:rFonts w:ascii="Times New Roman" w:hAnsi="Times New Roman"/>
          <w:kern w:val="2"/>
          <w:sz w:val="24"/>
          <w:szCs w:val="24"/>
        </w:rPr>
        <w:t xml:space="preserve"> </w:t>
      </w:r>
      <w:bookmarkStart w:id="15" w:name="_Hlk143991769"/>
      <w:r w:rsidRPr="00206242">
        <w:rPr>
          <w:rFonts w:ascii="Times New Roman" w:hAnsi="Times New Roman"/>
          <w:kern w:val="2"/>
          <w:sz w:val="24"/>
          <w:szCs w:val="24"/>
        </w:rPr>
        <w:t>sebagian besar negatif sebanyak 40 orang dengan persentase 50,6%</w:t>
      </w:r>
      <w:r w:rsidRPr="00206242">
        <w:rPr>
          <w:rFonts w:ascii="Times New Roman" w:hAnsi="Times New Roman"/>
          <w:sz w:val="24"/>
          <w:szCs w:val="24"/>
          <w:lang w:val="id-ID"/>
        </w:rPr>
        <w:t>.</w:t>
      </w:r>
      <w:bookmarkEnd w:id="13"/>
      <w:bookmarkEnd w:id="14"/>
      <w:bookmarkEnd w:id="15"/>
    </w:p>
    <w:p w14:paraId="108CD7C2" w14:textId="11A5CA78" w:rsidR="00416156" w:rsidRDefault="00416156" w:rsidP="00C616E3">
      <w:pPr>
        <w:jc w:val="both"/>
        <w:rPr>
          <w:rFonts w:ascii="Times New Roman" w:hAnsi="Times New Roman"/>
          <w:b/>
          <w:bCs/>
          <w:sz w:val="24"/>
          <w:szCs w:val="24"/>
        </w:rPr>
      </w:pPr>
    </w:p>
    <w:p w14:paraId="004531F7" w14:textId="10EE2CF9" w:rsidR="00C616E3" w:rsidRDefault="00C616E3" w:rsidP="00C616E3">
      <w:pPr>
        <w:pStyle w:val="ListParagraph"/>
        <w:numPr>
          <w:ilvl w:val="0"/>
          <w:numId w:val="2"/>
        </w:numPr>
        <w:spacing w:after="0" w:line="240" w:lineRule="auto"/>
        <w:jc w:val="both"/>
        <w:rPr>
          <w:rFonts w:ascii="Times New Roman" w:hAnsi="Times New Roman"/>
          <w:b/>
          <w:bCs/>
          <w:sz w:val="24"/>
          <w:szCs w:val="24"/>
        </w:rPr>
      </w:pPr>
      <w:r w:rsidRPr="00206242">
        <w:rPr>
          <w:rFonts w:ascii="Times New Roman" w:hAnsi="Times New Roman"/>
          <w:b/>
          <w:bCs/>
          <w:sz w:val="24"/>
          <w:szCs w:val="24"/>
        </w:rPr>
        <w:t>Perilaku Seksual Berisiko Pada Remaja Di Kediri Tabanan</w:t>
      </w:r>
    </w:p>
    <w:p w14:paraId="3B16E7FE" w14:textId="77777777" w:rsidR="00C616E3" w:rsidRDefault="00C616E3" w:rsidP="00C616E3">
      <w:pPr>
        <w:pStyle w:val="ListParagraph"/>
        <w:spacing w:after="0" w:line="240" w:lineRule="auto"/>
        <w:jc w:val="both"/>
        <w:rPr>
          <w:rFonts w:ascii="Times New Roman" w:hAnsi="Times New Roman"/>
          <w:b/>
          <w:bCs/>
          <w:sz w:val="24"/>
          <w:szCs w:val="24"/>
        </w:rPr>
      </w:pPr>
    </w:p>
    <w:p w14:paraId="62BADFFF" w14:textId="77777777" w:rsidR="00EB746C" w:rsidRDefault="00C616E3" w:rsidP="00C616E3">
      <w:pPr>
        <w:ind w:left="567"/>
        <w:rPr>
          <w:rFonts w:ascii="Times New Roman" w:hAnsi="Times New Roman" w:cs="Times New Roman"/>
          <w:sz w:val="24"/>
          <w:szCs w:val="24"/>
        </w:rPr>
      </w:pPr>
      <w:r w:rsidRPr="00C616E3">
        <w:rPr>
          <w:rFonts w:ascii="Times New Roman" w:hAnsi="Times New Roman"/>
          <w:bCs/>
          <w:sz w:val="24"/>
          <w:szCs w:val="24"/>
        </w:rPr>
        <w:t xml:space="preserve"> </w:t>
      </w:r>
      <w:r w:rsidRPr="00C616E3">
        <w:rPr>
          <w:rFonts w:ascii="Times New Roman" w:hAnsi="Times New Roman" w:cs="Times New Roman"/>
          <w:bCs/>
          <w:sz w:val="24"/>
          <w:szCs w:val="24"/>
        </w:rPr>
        <w:t>Tabel 2</w:t>
      </w:r>
      <w:r>
        <w:rPr>
          <w:rFonts w:ascii="Times New Roman" w:hAnsi="Times New Roman" w:cs="Times New Roman"/>
          <w:bCs/>
          <w:sz w:val="24"/>
          <w:szCs w:val="24"/>
        </w:rPr>
        <w:t xml:space="preserve">. </w:t>
      </w:r>
      <w:r w:rsidRPr="00206242">
        <w:rPr>
          <w:rFonts w:ascii="Times New Roman" w:hAnsi="Times New Roman" w:cs="Times New Roman"/>
          <w:sz w:val="24"/>
          <w:szCs w:val="24"/>
        </w:rPr>
        <w:t>Distribusi Frekuens</w:t>
      </w:r>
      <w:r w:rsidRPr="00206242">
        <w:rPr>
          <w:rFonts w:ascii="Times New Roman" w:hAnsi="Times New Roman" w:cs="Times New Roman"/>
          <w:sz w:val="24"/>
          <w:szCs w:val="24"/>
          <w:lang w:val="id-ID"/>
        </w:rPr>
        <w:t xml:space="preserve">i </w:t>
      </w:r>
      <w:r w:rsidRPr="00206242">
        <w:rPr>
          <w:rFonts w:ascii="Times New Roman" w:hAnsi="Times New Roman" w:cs="Times New Roman"/>
          <w:sz w:val="24"/>
          <w:szCs w:val="24"/>
        </w:rPr>
        <w:t>Perilaku Seksual Berisiko Pada Remaja</w:t>
      </w:r>
      <w:r>
        <w:rPr>
          <w:rFonts w:ascii="Times New Roman" w:hAnsi="Times New Roman" w:cs="Times New Roman"/>
          <w:sz w:val="24"/>
          <w:szCs w:val="24"/>
        </w:rPr>
        <w:t xml:space="preserve"> </w:t>
      </w:r>
    </w:p>
    <w:p w14:paraId="084409FB" w14:textId="36301C8B" w:rsidR="00C616E3" w:rsidRPr="00206242" w:rsidRDefault="00C616E3" w:rsidP="00C616E3">
      <w:pPr>
        <w:ind w:left="567"/>
        <w:rPr>
          <w:rFonts w:ascii="Times New Roman" w:hAnsi="Times New Roman" w:cs="Times New Roman"/>
          <w:sz w:val="24"/>
          <w:szCs w:val="24"/>
          <w:lang w:val="fi-FI"/>
        </w:rPr>
      </w:pPr>
      <w:r w:rsidRPr="00206242">
        <w:rPr>
          <w:rFonts w:ascii="Times New Roman" w:hAnsi="Times New Roman" w:cs="Times New Roman"/>
          <w:sz w:val="24"/>
          <w:szCs w:val="24"/>
        </w:rPr>
        <w:t>Di Kediri Tabanan</w:t>
      </w: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2869"/>
        <w:gridCol w:w="1555"/>
        <w:gridCol w:w="2835"/>
      </w:tblGrid>
      <w:tr w:rsidR="00C616E3" w:rsidRPr="00206242" w14:paraId="5DFC1FC1" w14:textId="77777777" w:rsidTr="00C340FF">
        <w:tc>
          <w:tcPr>
            <w:tcW w:w="2869" w:type="dxa"/>
            <w:tcBorders>
              <w:top w:val="single" w:sz="4" w:space="0" w:color="000000"/>
              <w:bottom w:val="single" w:sz="4" w:space="0" w:color="auto"/>
            </w:tcBorders>
          </w:tcPr>
          <w:p w14:paraId="353FA758" w14:textId="77777777" w:rsidR="00C616E3" w:rsidRPr="00206242" w:rsidRDefault="00C616E3" w:rsidP="00C616E3">
            <w:pPr>
              <w:pStyle w:val="ListParagraph"/>
              <w:spacing w:after="0" w:line="240" w:lineRule="auto"/>
              <w:ind w:left="0"/>
              <w:jc w:val="both"/>
              <w:rPr>
                <w:rFonts w:ascii="Times New Roman" w:hAnsi="Times New Roman"/>
                <w:sz w:val="24"/>
                <w:szCs w:val="24"/>
                <w:lang w:val="id-ID"/>
              </w:rPr>
            </w:pPr>
            <w:r w:rsidRPr="00206242">
              <w:rPr>
                <w:rFonts w:ascii="Times New Roman" w:hAnsi="Times New Roman"/>
                <w:sz w:val="24"/>
                <w:szCs w:val="24"/>
              </w:rPr>
              <w:t>Perilaku Seksual Berisiko</w:t>
            </w:r>
          </w:p>
        </w:tc>
        <w:tc>
          <w:tcPr>
            <w:tcW w:w="1555" w:type="dxa"/>
            <w:tcBorders>
              <w:top w:val="single" w:sz="4" w:space="0" w:color="000000"/>
              <w:bottom w:val="single" w:sz="4" w:space="0" w:color="auto"/>
            </w:tcBorders>
          </w:tcPr>
          <w:p w14:paraId="6603A78B" w14:textId="77777777" w:rsidR="00C616E3" w:rsidRPr="00206242" w:rsidRDefault="00C616E3" w:rsidP="00C616E3">
            <w:pPr>
              <w:contextualSpacing/>
              <w:rPr>
                <w:rFonts w:ascii="Times New Roman" w:hAnsi="Times New Roman" w:cs="Times New Roman"/>
                <w:sz w:val="24"/>
                <w:szCs w:val="24"/>
              </w:rPr>
            </w:pPr>
            <w:r>
              <w:rPr>
                <w:rFonts w:ascii="Times New Roman" w:hAnsi="Times New Roman" w:cs="Times New Roman"/>
                <w:sz w:val="24"/>
                <w:szCs w:val="24"/>
              </w:rPr>
              <w:t>Frekuensi (</w:t>
            </w:r>
            <w:r w:rsidRPr="00206242">
              <w:rPr>
                <w:rFonts w:ascii="Times New Roman" w:hAnsi="Times New Roman" w:cs="Times New Roman"/>
                <w:sz w:val="24"/>
                <w:szCs w:val="24"/>
                <w:lang w:val="id-ID"/>
              </w:rPr>
              <w:t>f</w:t>
            </w:r>
            <w:r>
              <w:rPr>
                <w:rFonts w:ascii="Times New Roman" w:hAnsi="Times New Roman" w:cs="Times New Roman"/>
                <w:sz w:val="24"/>
                <w:szCs w:val="24"/>
              </w:rPr>
              <w:t>)</w:t>
            </w:r>
          </w:p>
        </w:tc>
        <w:tc>
          <w:tcPr>
            <w:tcW w:w="2835" w:type="dxa"/>
            <w:tcBorders>
              <w:top w:val="single" w:sz="4" w:space="0" w:color="000000"/>
              <w:bottom w:val="single" w:sz="4" w:space="0" w:color="auto"/>
            </w:tcBorders>
          </w:tcPr>
          <w:p w14:paraId="353F71C3" w14:textId="77777777" w:rsidR="00C616E3" w:rsidRPr="00206242" w:rsidRDefault="00C616E3" w:rsidP="00C616E3">
            <w:pPr>
              <w:contextualSpacing/>
              <w:rPr>
                <w:rFonts w:ascii="Times New Roman" w:hAnsi="Times New Roman" w:cs="Times New Roman"/>
                <w:sz w:val="24"/>
                <w:szCs w:val="24"/>
                <w:lang w:val="id-ID"/>
              </w:rPr>
            </w:pPr>
            <w:r>
              <w:rPr>
                <w:rFonts w:ascii="Times New Roman" w:hAnsi="Times New Roman" w:cs="Times New Roman"/>
                <w:sz w:val="24"/>
                <w:szCs w:val="24"/>
              </w:rPr>
              <w:t>Persentase (</w:t>
            </w:r>
            <w:r w:rsidRPr="00206242">
              <w:rPr>
                <w:rFonts w:ascii="Times New Roman" w:hAnsi="Times New Roman" w:cs="Times New Roman"/>
                <w:sz w:val="24"/>
                <w:szCs w:val="24"/>
                <w:lang w:val="id-ID"/>
              </w:rPr>
              <w:t>%</w:t>
            </w:r>
            <w:r>
              <w:rPr>
                <w:rFonts w:ascii="Times New Roman" w:hAnsi="Times New Roman" w:cs="Times New Roman"/>
                <w:sz w:val="24"/>
                <w:szCs w:val="24"/>
              </w:rPr>
              <w:t>)</w:t>
            </w:r>
          </w:p>
        </w:tc>
      </w:tr>
      <w:tr w:rsidR="00C616E3" w:rsidRPr="00206242" w14:paraId="6F4A051E" w14:textId="77777777" w:rsidTr="00C340FF">
        <w:tc>
          <w:tcPr>
            <w:tcW w:w="2869" w:type="dxa"/>
            <w:tcBorders>
              <w:top w:val="single" w:sz="4" w:space="0" w:color="auto"/>
              <w:bottom w:val="nil"/>
            </w:tcBorders>
          </w:tcPr>
          <w:p w14:paraId="2C5B07C1" w14:textId="77777777" w:rsidR="00C616E3" w:rsidRPr="00206242" w:rsidRDefault="00C616E3" w:rsidP="00C616E3">
            <w:pPr>
              <w:ind w:left="175"/>
              <w:rPr>
                <w:rFonts w:ascii="Times New Roman" w:hAnsi="Times New Roman" w:cs="Times New Roman"/>
                <w:sz w:val="24"/>
                <w:szCs w:val="24"/>
                <w:lang w:val="id-ID"/>
              </w:rPr>
            </w:pPr>
            <w:r w:rsidRPr="00206242">
              <w:rPr>
                <w:rFonts w:ascii="Times New Roman" w:hAnsi="Times New Roman" w:cs="Times New Roman"/>
                <w:sz w:val="24"/>
                <w:szCs w:val="24"/>
              </w:rPr>
              <w:t>Tidak Berisiko</w:t>
            </w:r>
          </w:p>
        </w:tc>
        <w:tc>
          <w:tcPr>
            <w:tcW w:w="1555" w:type="dxa"/>
            <w:tcBorders>
              <w:top w:val="single" w:sz="4" w:space="0" w:color="auto"/>
              <w:bottom w:val="nil"/>
            </w:tcBorders>
            <w:vAlign w:val="center"/>
          </w:tcPr>
          <w:p w14:paraId="3B454C62"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38</w:t>
            </w:r>
          </w:p>
        </w:tc>
        <w:tc>
          <w:tcPr>
            <w:tcW w:w="2835" w:type="dxa"/>
            <w:tcBorders>
              <w:top w:val="single" w:sz="4" w:space="0" w:color="auto"/>
              <w:bottom w:val="nil"/>
            </w:tcBorders>
            <w:vAlign w:val="center"/>
          </w:tcPr>
          <w:p w14:paraId="6C901A33"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48</w:t>
            </w:r>
            <w:r>
              <w:rPr>
                <w:rFonts w:ascii="Times New Roman" w:hAnsi="Times New Roman" w:cs="Times New Roman"/>
                <w:sz w:val="24"/>
                <w:szCs w:val="24"/>
              </w:rPr>
              <w:t>,</w:t>
            </w:r>
            <w:r w:rsidRPr="00206242">
              <w:rPr>
                <w:rFonts w:ascii="Times New Roman" w:hAnsi="Times New Roman" w:cs="Times New Roman"/>
                <w:sz w:val="24"/>
                <w:szCs w:val="24"/>
              </w:rPr>
              <w:t>1</w:t>
            </w:r>
          </w:p>
        </w:tc>
      </w:tr>
      <w:tr w:rsidR="00C616E3" w:rsidRPr="00206242" w14:paraId="6076D08A" w14:textId="77777777" w:rsidTr="00C340FF">
        <w:tc>
          <w:tcPr>
            <w:tcW w:w="2869" w:type="dxa"/>
            <w:tcBorders>
              <w:top w:val="nil"/>
              <w:bottom w:val="nil"/>
            </w:tcBorders>
          </w:tcPr>
          <w:p w14:paraId="05B35400" w14:textId="77777777" w:rsidR="00C616E3" w:rsidRPr="00206242" w:rsidRDefault="00C616E3" w:rsidP="00C616E3">
            <w:pPr>
              <w:ind w:left="175"/>
              <w:rPr>
                <w:rFonts w:ascii="Times New Roman" w:hAnsi="Times New Roman" w:cs="Times New Roman"/>
                <w:sz w:val="24"/>
                <w:szCs w:val="24"/>
              </w:rPr>
            </w:pPr>
            <w:r w:rsidRPr="00206242">
              <w:rPr>
                <w:rFonts w:ascii="Times New Roman" w:hAnsi="Times New Roman" w:cs="Times New Roman"/>
                <w:sz w:val="24"/>
                <w:szCs w:val="24"/>
              </w:rPr>
              <w:t>Berisiko</w:t>
            </w:r>
          </w:p>
        </w:tc>
        <w:tc>
          <w:tcPr>
            <w:tcW w:w="1555" w:type="dxa"/>
            <w:tcBorders>
              <w:top w:val="nil"/>
              <w:bottom w:val="nil"/>
            </w:tcBorders>
            <w:vAlign w:val="center"/>
          </w:tcPr>
          <w:p w14:paraId="4BAA4077"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41</w:t>
            </w:r>
          </w:p>
        </w:tc>
        <w:tc>
          <w:tcPr>
            <w:tcW w:w="2835" w:type="dxa"/>
            <w:tcBorders>
              <w:top w:val="nil"/>
              <w:bottom w:val="nil"/>
            </w:tcBorders>
            <w:vAlign w:val="center"/>
          </w:tcPr>
          <w:p w14:paraId="5D780579"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51</w:t>
            </w:r>
            <w:r>
              <w:rPr>
                <w:rFonts w:ascii="Times New Roman" w:hAnsi="Times New Roman" w:cs="Times New Roman"/>
                <w:sz w:val="24"/>
                <w:szCs w:val="24"/>
              </w:rPr>
              <w:t>,</w:t>
            </w:r>
            <w:r w:rsidRPr="00206242">
              <w:rPr>
                <w:rFonts w:ascii="Times New Roman" w:hAnsi="Times New Roman" w:cs="Times New Roman"/>
                <w:sz w:val="24"/>
                <w:szCs w:val="24"/>
              </w:rPr>
              <w:t>9</w:t>
            </w:r>
          </w:p>
        </w:tc>
      </w:tr>
      <w:tr w:rsidR="00C616E3" w:rsidRPr="00206242" w14:paraId="18A1A5B2" w14:textId="77777777" w:rsidTr="00C340FF">
        <w:tc>
          <w:tcPr>
            <w:tcW w:w="2869" w:type="dxa"/>
            <w:tcBorders>
              <w:top w:val="single" w:sz="4" w:space="0" w:color="auto"/>
              <w:bottom w:val="single" w:sz="4" w:space="0" w:color="auto"/>
            </w:tcBorders>
          </w:tcPr>
          <w:p w14:paraId="492B3951"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Total</w:t>
            </w:r>
          </w:p>
        </w:tc>
        <w:tc>
          <w:tcPr>
            <w:tcW w:w="1555" w:type="dxa"/>
            <w:tcBorders>
              <w:top w:val="single" w:sz="4" w:space="0" w:color="auto"/>
              <w:bottom w:val="single" w:sz="4" w:space="0" w:color="auto"/>
            </w:tcBorders>
            <w:vAlign w:val="center"/>
          </w:tcPr>
          <w:p w14:paraId="1A42A395"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79</w:t>
            </w:r>
          </w:p>
        </w:tc>
        <w:tc>
          <w:tcPr>
            <w:tcW w:w="2835" w:type="dxa"/>
            <w:tcBorders>
              <w:top w:val="single" w:sz="4" w:space="0" w:color="auto"/>
              <w:bottom w:val="single" w:sz="4" w:space="0" w:color="auto"/>
            </w:tcBorders>
            <w:vAlign w:val="center"/>
          </w:tcPr>
          <w:p w14:paraId="098A45BA"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100</w:t>
            </w:r>
          </w:p>
        </w:tc>
      </w:tr>
    </w:tbl>
    <w:p w14:paraId="27FB9296" w14:textId="77777777" w:rsidR="00C616E3" w:rsidRDefault="00C616E3" w:rsidP="00C616E3">
      <w:pPr>
        <w:pStyle w:val="ListParagraph"/>
        <w:tabs>
          <w:tab w:val="left" w:pos="8640"/>
        </w:tabs>
        <w:spacing w:line="480" w:lineRule="auto"/>
        <w:ind w:left="567" w:firstLine="851"/>
        <w:jc w:val="both"/>
        <w:rPr>
          <w:rFonts w:ascii="Times New Roman" w:hAnsi="Times New Roman"/>
          <w:sz w:val="24"/>
          <w:szCs w:val="24"/>
        </w:rPr>
      </w:pPr>
    </w:p>
    <w:p w14:paraId="1DDC4FE5" w14:textId="2656E650" w:rsidR="00C616E3" w:rsidRDefault="00C616E3" w:rsidP="00C616E3">
      <w:pPr>
        <w:pStyle w:val="ListParagraph"/>
        <w:tabs>
          <w:tab w:val="left" w:pos="8640"/>
        </w:tabs>
        <w:spacing w:line="480" w:lineRule="auto"/>
        <w:ind w:left="567" w:firstLine="851"/>
        <w:jc w:val="both"/>
        <w:rPr>
          <w:rFonts w:ascii="Times New Roman" w:hAnsi="Times New Roman"/>
          <w:sz w:val="24"/>
          <w:szCs w:val="24"/>
          <w:lang w:val="id-ID"/>
        </w:rPr>
      </w:pPr>
      <w:r w:rsidRPr="00206242">
        <w:rPr>
          <w:rFonts w:ascii="Times New Roman" w:hAnsi="Times New Roman"/>
          <w:sz w:val="24"/>
          <w:szCs w:val="24"/>
        </w:rPr>
        <w:t xml:space="preserve">Berdasarkan tabel </w:t>
      </w:r>
      <w:r>
        <w:rPr>
          <w:rFonts w:ascii="Times New Roman" w:hAnsi="Times New Roman"/>
          <w:sz w:val="24"/>
          <w:szCs w:val="24"/>
          <w:lang w:val="en-US"/>
        </w:rPr>
        <w:t>2.</w:t>
      </w:r>
      <w:r w:rsidRPr="00206242">
        <w:rPr>
          <w:rFonts w:ascii="Times New Roman" w:hAnsi="Times New Roman"/>
          <w:sz w:val="24"/>
          <w:szCs w:val="24"/>
        </w:rPr>
        <w:t xml:space="preserve"> menunjukan </w:t>
      </w:r>
      <w:bookmarkStart w:id="16" w:name="_Hlk143673046"/>
      <w:r w:rsidRPr="00206242">
        <w:rPr>
          <w:rFonts w:ascii="Times New Roman" w:hAnsi="Times New Roman"/>
          <w:sz w:val="24"/>
          <w:szCs w:val="24"/>
          <w:lang w:val="id-ID"/>
        </w:rPr>
        <w:t xml:space="preserve">hasil pengukuran </w:t>
      </w:r>
      <w:bookmarkStart w:id="17" w:name="_Hlk143675027"/>
      <w:bookmarkStart w:id="18" w:name="_Hlk143993445"/>
      <w:r w:rsidRPr="00206242">
        <w:rPr>
          <w:rFonts w:ascii="Times New Roman" w:hAnsi="Times New Roman"/>
          <w:sz w:val="24"/>
          <w:szCs w:val="24"/>
        </w:rPr>
        <w:t>perilaku seksual berisiko pada remaja di Kediri Tabanan</w:t>
      </w:r>
      <w:r w:rsidRPr="00206242">
        <w:rPr>
          <w:rFonts w:ascii="Times New Roman" w:hAnsi="Times New Roman"/>
          <w:sz w:val="24"/>
          <w:szCs w:val="24"/>
          <w:lang w:val="es-ES"/>
        </w:rPr>
        <w:t xml:space="preserve"> </w:t>
      </w:r>
      <w:r w:rsidRPr="00206242">
        <w:rPr>
          <w:rFonts w:ascii="Times New Roman" w:hAnsi="Times New Roman"/>
          <w:kern w:val="2"/>
          <w:sz w:val="24"/>
          <w:szCs w:val="24"/>
        </w:rPr>
        <w:t>s</w:t>
      </w:r>
      <w:bookmarkStart w:id="19" w:name="_Hlk152621509"/>
      <w:r w:rsidRPr="00206242">
        <w:rPr>
          <w:rFonts w:ascii="Times New Roman" w:hAnsi="Times New Roman"/>
          <w:kern w:val="2"/>
          <w:sz w:val="24"/>
          <w:szCs w:val="24"/>
        </w:rPr>
        <w:t>ebagian besar berisiko yaitu 41 orang dengan persentase 51,9%</w:t>
      </w:r>
      <w:bookmarkEnd w:id="19"/>
      <w:r w:rsidRPr="00206242">
        <w:rPr>
          <w:rFonts w:ascii="Times New Roman" w:hAnsi="Times New Roman"/>
          <w:sz w:val="24"/>
          <w:szCs w:val="24"/>
          <w:lang w:val="id-ID"/>
        </w:rPr>
        <w:t>.</w:t>
      </w:r>
      <w:bookmarkEnd w:id="16"/>
      <w:bookmarkEnd w:id="17"/>
      <w:bookmarkEnd w:id="18"/>
    </w:p>
    <w:p w14:paraId="1A0BADF7" w14:textId="5CBC92EA" w:rsidR="00C616E3" w:rsidRPr="00C616E3" w:rsidRDefault="00C616E3" w:rsidP="00C616E3">
      <w:pPr>
        <w:pStyle w:val="ListParagraph"/>
        <w:numPr>
          <w:ilvl w:val="0"/>
          <w:numId w:val="2"/>
        </w:numPr>
        <w:spacing w:line="480" w:lineRule="auto"/>
        <w:ind w:left="567" w:hanging="283"/>
        <w:jc w:val="both"/>
        <w:rPr>
          <w:rFonts w:ascii="Times New Roman" w:hAnsi="Times New Roman"/>
          <w:b/>
          <w:bCs/>
        </w:rPr>
      </w:pPr>
      <w:r w:rsidRPr="00C616E3">
        <w:rPr>
          <w:rFonts w:ascii="Times New Roman" w:hAnsi="Times New Roman"/>
          <w:b/>
          <w:bCs/>
          <w:lang w:val="fi-FI"/>
        </w:rPr>
        <w:t xml:space="preserve">Hubungan </w:t>
      </w:r>
      <w:r w:rsidRPr="00C616E3">
        <w:rPr>
          <w:rFonts w:ascii="Times New Roman" w:hAnsi="Times New Roman"/>
          <w:b/>
          <w:bCs/>
        </w:rPr>
        <w:t>Peran Teman Sebaya Dengan Perilaku Seksual Berisiko Pada Remaja</w:t>
      </w:r>
    </w:p>
    <w:p w14:paraId="7CB5542A" w14:textId="7860EE49" w:rsidR="00C616E3" w:rsidRPr="00C616E3" w:rsidRDefault="00C616E3" w:rsidP="00C616E3">
      <w:pPr>
        <w:pStyle w:val="ListParagraph"/>
        <w:spacing w:after="0" w:line="240" w:lineRule="auto"/>
        <w:ind w:left="567"/>
        <w:jc w:val="center"/>
        <w:rPr>
          <w:rFonts w:ascii="Times New Roman" w:hAnsi="Times New Roman"/>
          <w:lang w:val="id-ID"/>
        </w:rPr>
      </w:pPr>
      <w:r w:rsidRPr="00C616E3">
        <w:rPr>
          <w:rFonts w:ascii="Times New Roman" w:hAnsi="Times New Roman"/>
          <w:b/>
          <w:bCs/>
          <w:lang w:val="en-US"/>
        </w:rPr>
        <w:t xml:space="preserve"> </w:t>
      </w:r>
      <w:r w:rsidRPr="00C616E3">
        <w:rPr>
          <w:rFonts w:ascii="Times New Roman" w:hAnsi="Times New Roman"/>
          <w:b/>
          <w:lang w:val="id-ID"/>
        </w:rPr>
        <w:t xml:space="preserve">Tabel </w:t>
      </w:r>
      <w:r w:rsidRPr="00C616E3">
        <w:rPr>
          <w:rFonts w:ascii="Times New Roman" w:hAnsi="Times New Roman"/>
          <w:b/>
          <w:lang w:val="en-US"/>
        </w:rPr>
        <w:t xml:space="preserve">3. </w:t>
      </w:r>
      <w:r w:rsidRPr="00C616E3">
        <w:rPr>
          <w:rFonts w:ascii="Times New Roman" w:hAnsi="Times New Roman"/>
          <w:lang w:val="id-ID"/>
        </w:rPr>
        <w:t xml:space="preserve">Analisis </w:t>
      </w:r>
      <w:r w:rsidRPr="00C616E3">
        <w:rPr>
          <w:rFonts w:ascii="Times New Roman" w:hAnsi="Times New Roman"/>
          <w:lang w:val="fi-FI"/>
        </w:rPr>
        <w:t xml:space="preserve">hubungan </w:t>
      </w:r>
      <w:r w:rsidRPr="00C616E3">
        <w:rPr>
          <w:rFonts w:ascii="Times New Roman" w:hAnsi="Times New Roman"/>
        </w:rPr>
        <w:t>peran teman sebaya dengan perilaku seksual berisiko pada remaja</w:t>
      </w:r>
      <w:r w:rsidRPr="00C616E3">
        <w:rPr>
          <w:rFonts w:ascii="Times New Roman" w:hAnsi="Times New Roman"/>
          <w:lang w:val="en-US"/>
        </w:rPr>
        <w:t xml:space="preserve"> </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883"/>
        <w:gridCol w:w="936"/>
        <w:gridCol w:w="456"/>
        <w:gridCol w:w="856"/>
        <w:gridCol w:w="456"/>
        <w:gridCol w:w="636"/>
        <w:gridCol w:w="456"/>
        <w:gridCol w:w="576"/>
        <w:gridCol w:w="834"/>
        <w:gridCol w:w="756"/>
      </w:tblGrid>
      <w:tr w:rsidR="00C616E3" w:rsidRPr="00206242" w14:paraId="10321F53" w14:textId="77777777" w:rsidTr="00C616E3">
        <w:trPr>
          <w:jc w:val="center"/>
        </w:trPr>
        <w:tc>
          <w:tcPr>
            <w:tcW w:w="1819" w:type="dxa"/>
            <w:gridSpan w:val="2"/>
            <w:vMerge w:val="restart"/>
          </w:tcPr>
          <w:p w14:paraId="536ABE60" w14:textId="77777777" w:rsidR="00C616E3" w:rsidRPr="00206242" w:rsidRDefault="00C616E3" w:rsidP="00C340FF">
            <w:pPr>
              <w:rPr>
                <w:rFonts w:ascii="Times New Roman" w:hAnsi="Times New Roman" w:cs="Times New Roman"/>
                <w:sz w:val="24"/>
                <w:szCs w:val="24"/>
                <w:lang w:val="id-ID"/>
              </w:rPr>
            </w:pPr>
          </w:p>
        </w:tc>
        <w:tc>
          <w:tcPr>
            <w:tcW w:w="4806" w:type="dxa"/>
            <w:gridSpan w:val="8"/>
          </w:tcPr>
          <w:p w14:paraId="4116511A"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kern w:val="2"/>
                <w:sz w:val="24"/>
                <w:szCs w:val="24"/>
              </w:rPr>
              <w:t>Perilaku seksual berisiko</w:t>
            </w:r>
          </w:p>
        </w:tc>
      </w:tr>
      <w:tr w:rsidR="00C616E3" w:rsidRPr="00206242" w14:paraId="45A07AB2" w14:textId="77777777" w:rsidTr="00C616E3">
        <w:trPr>
          <w:jc w:val="center"/>
        </w:trPr>
        <w:tc>
          <w:tcPr>
            <w:tcW w:w="1819" w:type="dxa"/>
            <w:gridSpan w:val="2"/>
            <w:vMerge/>
          </w:tcPr>
          <w:p w14:paraId="6DE87490" w14:textId="77777777" w:rsidR="00C616E3" w:rsidRPr="00206242" w:rsidRDefault="00C616E3" w:rsidP="00C340FF">
            <w:pPr>
              <w:rPr>
                <w:rFonts w:ascii="Times New Roman" w:hAnsi="Times New Roman" w:cs="Times New Roman"/>
                <w:sz w:val="24"/>
                <w:szCs w:val="24"/>
                <w:lang w:val="id-ID"/>
              </w:rPr>
            </w:pPr>
          </w:p>
        </w:tc>
        <w:tc>
          <w:tcPr>
            <w:tcW w:w="1092" w:type="dxa"/>
            <w:gridSpan w:val="2"/>
            <w:vAlign w:val="bottom"/>
          </w:tcPr>
          <w:p w14:paraId="09CCA81C"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Tidak berisiko</w:t>
            </w:r>
          </w:p>
        </w:tc>
        <w:tc>
          <w:tcPr>
            <w:tcW w:w="1092" w:type="dxa"/>
            <w:gridSpan w:val="2"/>
          </w:tcPr>
          <w:p w14:paraId="0B59EDF3"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Berisiko</w:t>
            </w:r>
          </w:p>
        </w:tc>
        <w:tc>
          <w:tcPr>
            <w:tcW w:w="1032" w:type="dxa"/>
            <w:gridSpan w:val="2"/>
          </w:tcPr>
          <w:p w14:paraId="140A4A76"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lang w:val="id-ID"/>
              </w:rPr>
              <w:t xml:space="preserve">Total </w:t>
            </w:r>
          </w:p>
        </w:tc>
        <w:tc>
          <w:tcPr>
            <w:tcW w:w="834" w:type="dxa"/>
            <w:vMerge w:val="restart"/>
          </w:tcPr>
          <w:p w14:paraId="69D759C5"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R</w:t>
            </w:r>
          </w:p>
        </w:tc>
        <w:tc>
          <w:tcPr>
            <w:tcW w:w="756" w:type="dxa"/>
            <w:vMerge w:val="restart"/>
          </w:tcPr>
          <w:p w14:paraId="059BD0A8"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Nilai P</w:t>
            </w:r>
          </w:p>
        </w:tc>
      </w:tr>
      <w:tr w:rsidR="00C616E3" w:rsidRPr="00206242" w14:paraId="44B41EFE" w14:textId="77777777" w:rsidTr="00C616E3">
        <w:trPr>
          <w:jc w:val="center"/>
        </w:trPr>
        <w:tc>
          <w:tcPr>
            <w:tcW w:w="1819" w:type="dxa"/>
            <w:gridSpan w:val="2"/>
            <w:vMerge/>
          </w:tcPr>
          <w:p w14:paraId="388FEB50" w14:textId="77777777" w:rsidR="00C616E3" w:rsidRPr="00206242" w:rsidRDefault="00C616E3" w:rsidP="00C340FF">
            <w:pPr>
              <w:rPr>
                <w:rFonts w:ascii="Times New Roman" w:hAnsi="Times New Roman" w:cs="Times New Roman"/>
                <w:sz w:val="24"/>
                <w:szCs w:val="24"/>
                <w:lang w:val="id-ID"/>
              </w:rPr>
            </w:pPr>
          </w:p>
        </w:tc>
        <w:tc>
          <w:tcPr>
            <w:tcW w:w="236" w:type="dxa"/>
            <w:vAlign w:val="bottom"/>
          </w:tcPr>
          <w:p w14:paraId="04431E14"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856" w:type="dxa"/>
          </w:tcPr>
          <w:p w14:paraId="1DE599B8"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456" w:type="dxa"/>
          </w:tcPr>
          <w:p w14:paraId="0C46E104"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636" w:type="dxa"/>
          </w:tcPr>
          <w:p w14:paraId="163320A3"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456" w:type="dxa"/>
          </w:tcPr>
          <w:p w14:paraId="4277B9F2"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576" w:type="dxa"/>
          </w:tcPr>
          <w:p w14:paraId="0625639E"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834" w:type="dxa"/>
            <w:vMerge/>
          </w:tcPr>
          <w:p w14:paraId="636B4AAF" w14:textId="77777777" w:rsidR="00C616E3" w:rsidRPr="00206242" w:rsidRDefault="00C616E3" w:rsidP="00C340FF">
            <w:pPr>
              <w:rPr>
                <w:rFonts w:ascii="Times New Roman" w:hAnsi="Times New Roman" w:cs="Times New Roman"/>
                <w:sz w:val="24"/>
                <w:szCs w:val="24"/>
              </w:rPr>
            </w:pPr>
          </w:p>
        </w:tc>
        <w:tc>
          <w:tcPr>
            <w:tcW w:w="756" w:type="dxa"/>
            <w:vMerge/>
          </w:tcPr>
          <w:p w14:paraId="261D14CF" w14:textId="77777777" w:rsidR="00C616E3" w:rsidRPr="00206242" w:rsidRDefault="00C616E3" w:rsidP="00C340FF">
            <w:pPr>
              <w:rPr>
                <w:rFonts w:ascii="Times New Roman" w:hAnsi="Times New Roman" w:cs="Times New Roman"/>
                <w:sz w:val="24"/>
                <w:szCs w:val="24"/>
                <w:lang w:val="id-ID"/>
              </w:rPr>
            </w:pPr>
          </w:p>
        </w:tc>
      </w:tr>
      <w:tr w:rsidR="00C616E3" w:rsidRPr="00206242" w14:paraId="759FCB66" w14:textId="77777777" w:rsidTr="00C616E3">
        <w:trPr>
          <w:trHeight w:val="399"/>
          <w:jc w:val="center"/>
        </w:trPr>
        <w:tc>
          <w:tcPr>
            <w:tcW w:w="883" w:type="dxa"/>
            <w:vMerge w:val="restart"/>
          </w:tcPr>
          <w:p w14:paraId="4D15CF4A"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Teman</w:t>
            </w:r>
          </w:p>
          <w:p w14:paraId="58BE1BA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sebaya</w:t>
            </w:r>
          </w:p>
        </w:tc>
        <w:tc>
          <w:tcPr>
            <w:tcW w:w="936" w:type="dxa"/>
          </w:tcPr>
          <w:p w14:paraId="1036CFD9"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Positif</w:t>
            </w:r>
          </w:p>
        </w:tc>
        <w:tc>
          <w:tcPr>
            <w:tcW w:w="236" w:type="dxa"/>
            <w:vAlign w:val="center"/>
          </w:tcPr>
          <w:p w14:paraId="21D081F0"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14</w:t>
            </w:r>
          </w:p>
        </w:tc>
        <w:tc>
          <w:tcPr>
            <w:tcW w:w="856" w:type="dxa"/>
          </w:tcPr>
          <w:p w14:paraId="5715A050"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35</w:t>
            </w:r>
            <w:r>
              <w:rPr>
                <w:rFonts w:ascii="Times New Roman" w:hAnsi="Times New Roman" w:cs="Times New Roman"/>
                <w:sz w:val="24"/>
                <w:szCs w:val="24"/>
              </w:rPr>
              <w:t>,</w:t>
            </w:r>
            <w:r w:rsidRPr="00206242">
              <w:rPr>
                <w:rFonts w:ascii="Times New Roman" w:hAnsi="Times New Roman" w:cs="Times New Roman"/>
                <w:sz w:val="24"/>
                <w:szCs w:val="24"/>
              </w:rPr>
              <w:t>9</w:t>
            </w:r>
          </w:p>
        </w:tc>
        <w:tc>
          <w:tcPr>
            <w:tcW w:w="456" w:type="dxa"/>
          </w:tcPr>
          <w:p w14:paraId="73B40BE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25</w:t>
            </w:r>
          </w:p>
        </w:tc>
        <w:tc>
          <w:tcPr>
            <w:tcW w:w="636" w:type="dxa"/>
          </w:tcPr>
          <w:p w14:paraId="5D38A96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64</w:t>
            </w:r>
            <w:r>
              <w:rPr>
                <w:rFonts w:ascii="Times New Roman" w:hAnsi="Times New Roman" w:cs="Times New Roman"/>
                <w:sz w:val="24"/>
                <w:szCs w:val="24"/>
              </w:rPr>
              <w:t>,</w:t>
            </w:r>
            <w:r w:rsidRPr="00206242">
              <w:rPr>
                <w:rFonts w:ascii="Times New Roman" w:hAnsi="Times New Roman" w:cs="Times New Roman"/>
                <w:sz w:val="24"/>
                <w:szCs w:val="24"/>
              </w:rPr>
              <w:t>1</w:t>
            </w:r>
          </w:p>
        </w:tc>
        <w:tc>
          <w:tcPr>
            <w:tcW w:w="456" w:type="dxa"/>
          </w:tcPr>
          <w:p w14:paraId="61C6C4C7"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39</w:t>
            </w:r>
          </w:p>
        </w:tc>
        <w:tc>
          <w:tcPr>
            <w:tcW w:w="576" w:type="dxa"/>
          </w:tcPr>
          <w:p w14:paraId="2177FEA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100</w:t>
            </w:r>
          </w:p>
        </w:tc>
        <w:tc>
          <w:tcPr>
            <w:tcW w:w="834" w:type="dxa"/>
            <w:vMerge w:val="restart"/>
          </w:tcPr>
          <w:p w14:paraId="13703564" w14:textId="77777777" w:rsidR="00C616E3" w:rsidRPr="00206242" w:rsidRDefault="00C616E3" w:rsidP="00C340FF">
            <w:pPr>
              <w:rPr>
                <w:rFonts w:ascii="Times New Roman" w:hAnsi="Times New Roman" w:cs="Times New Roman"/>
                <w:sz w:val="24"/>
                <w:szCs w:val="24"/>
              </w:rPr>
            </w:pPr>
          </w:p>
          <w:p w14:paraId="52BCFB1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-0</w:t>
            </w:r>
            <w:r>
              <w:rPr>
                <w:rFonts w:ascii="Times New Roman" w:hAnsi="Times New Roman" w:cs="Times New Roman"/>
                <w:sz w:val="24"/>
                <w:szCs w:val="24"/>
              </w:rPr>
              <w:t>,</w:t>
            </w:r>
            <w:r w:rsidRPr="00206242">
              <w:rPr>
                <w:rFonts w:ascii="Times New Roman" w:hAnsi="Times New Roman" w:cs="Times New Roman"/>
                <w:sz w:val="24"/>
                <w:szCs w:val="24"/>
              </w:rPr>
              <w:t>241</w:t>
            </w:r>
          </w:p>
        </w:tc>
        <w:tc>
          <w:tcPr>
            <w:tcW w:w="756" w:type="dxa"/>
            <w:vMerge w:val="restart"/>
          </w:tcPr>
          <w:p w14:paraId="36F8AECA" w14:textId="77777777" w:rsidR="00C616E3" w:rsidRPr="00206242" w:rsidRDefault="00C616E3" w:rsidP="00C340FF">
            <w:pPr>
              <w:rPr>
                <w:rFonts w:ascii="Times New Roman" w:hAnsi="Times New Roman" w:cs="Times New Roman"/>
                <w:sz w:val="24"/>
                <w:szCs w:val="24"/>
              </w:rPr>
            </w:pPr>
          </w:p>
          <w:p w14:paraId="7D565FA2"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0</w:t>
            </w:r>
            <w:r>
              <w:rPr>
                <w:rFonts w:ascii="Times New Roman" w:hAnsi="Times New Roman" w:cs="Times New Roman"/>
                <w:sz w:val="24"/>
                <w:szCs w:val="24"/>
              </w:rPr>
              <w:t>,</w:t>
            </w:r>
            <w:r w:rsidRPr="00206242">
              <w:rPr>
                <w:rFonts w:ascii="Times New Roman" w:hAnsi="Times New Roman" w:cs="Times New Roman"/>
                <w:sz w:val="24"/>
                <w:szCs w:val="24"/>
              </w:rPr>
              <w:t>032</w:t>
            </w:r>
          </w:p>
        </w:tc>
      </w:tr>
      <w:tr w:rsidR="00C616E3" w:rsidRPr="00206242" w14:paraId="541D1461" w14:textId="77777777" w:rsidTr="00C616E3">
        <w:trPr>
          <w:trHeight w:val="317"/>
          <w:jc w:val="center"/>
        </w:trPr>
        <w:tc>
          <w:tcPr>
            <w:tcW w:w="883" w:type="dxa"/>
            <w:vMerge/>
          </w:tcPr>
          <w:p w14:paraId="0E4B0A82" w14:textId="77777777" w:rsidR="00C616E3" w:rsidRPr="00206242" w:rsidRDefault="00C616E3" w:rsidP="00C340FF">
            <w:pPr>
              <w:rPr>
                <w:rFonts w:ascii="Times New Roman" w:hAnsi="Times New Roman" w:cs="Times New Roman"/>
                <w:sz w:val="24"/>
                <w:szCs w:val="24"/>
              </w:rPr>
            </w:pPr>
          </w:p>
        </w:tc>
        <w:tc>
          <w:tcPr>
            <w:tcW w:w="936" w:type="dxa"/>
          </w:tcPr>
          <w:p w14:paraId="6FDED9D7"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Negatif</w:t>
            </w:r>
          </w:p>
        </w:tc>
        <w:tc>
          <w:tcPr>
            <w:tcW w:w="236" w:type="dxa"/>
            <w:vAlign w:val="center"/>
          </w:tcPr>
          <w:p w14:paraId="53580B49" w14:textId="77777777" w:rsidR="00C616E3" w:rsidRPr="00206242" w:rsidRDefault="00C616E3" w:rsidP="00C340FF">
            <w:pPr>
              <w:jc w:val="both"/>
              <w:rPr>
                <w:rFonts w:ascii="Times New Roman" w:hAnsi="Times New Roman" w:cs="Times New Roman"/>
                <w:sz w:val="24"/>
                <w:szCs w:val="24"/>
              </w:rPr>
            </w:pPr>
            <w:r w:rsidRPr="00206242">
              <w:rPr>
                <w:rFonts w:ascii="Times New Roman" w:hAnsi="Times New Roman" w:cs="Times New Roman"/>
                <w:sz w:val="24"/>
                <w:szCs w:val="24"/>
              </w:rPr>
              <w:t>24</w:t>
            </w:r>
          </w:p>
        </w:tc>
        <w:tc>
          <w:tcPr>
            <w:tcW w:w="856" w:type="dxa"/>
          </w:tcPr>
          <w:p w14:paraId="73B5C4DC"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60</w:t>
            </w:r>
          </w:p>
        </w:tc>
        <w:tc>
          <w:tcPr>
            <w:tcW w:w="456" w:type="dxa"/>
          </w:tcPr>
          <w:p w14:paraId="1F4E27DB"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16</w:t>
            </w:r>
          </w:p>
        </w:tc>
        <w:tc>
          <w:tcPr>
            <w:tcW w:w="636" w:type="dxa"/>
          </w:tcPr>
          <w:p w14:paraId="145BC0D2"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40</w:t>
            </w:r>
          </w:p>
        </w:tc>
        <w:tc>
          <w:tcPr>
            <w:tcW w:w="456" w:type="dxa"/>
          </w:tcPr>
          <w:p w14:paraId="1F00FDFA"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40</w:t>
            </w:r>
          </w:p>
        </w:tc>
        <w:tc>
          <w:tcPr>
            <w:tcW w:w="576" w:type="dxa"/>
          </w:tcPr>
          <w:p w14:paraId="041C1074"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100</w:t>
            </w:r>
          </w:p>
        </w:tc>
        <w:tc>
          <w:tcPr>
            <w:tcW w:w="834" w:type="dxa"/>
            <w:vMerge/>
          </w:tcPr>
          <w:p w14:paraId="43AFE132" w14:textId="77777777" w:rsidR="00C616E3" w:rsidRPr="00206242" w:rsidRDefault="00C616E3" w:rsidP="00C340FF">
            <w:pPr>
              <w:rPr>
                <w:rFonts w:ascii="Times New Roman" w:hAnsi="Times New Roman" w:cs="Times New Roman"/>
                <w:sz w:val="24"/>
                <w:szCs w:val="24"/>
                <w:lang w:val="id-ID"/>
              </w:rPr>
            </w:pPr>
          </w:p>
        </w:tc>
        <w:tc>
          <w:tcPr>
            <w:tcW w:w="756" w:type="dxa"/>
            <w:vMerge/>
          </w:tcPr>
          <w:p w14:paraId="4D5F17B3" w14:textId="77777777" w:rsidR="00C616E3" w:rsidRPr="00206242" w:rsidRDefault="00C616E3" w:rsidP="00C340FF">
            <w:pPr>
              <w:rPr>
                <w:rFonts w:ascii="Times New Roman" w:hAnsi="Times New Roman" w:cs="Times New Roman"/>
                <w:sz w:val="24"/>
                <w:szCs w:val="24"/>
                <w:lang w:val="id-ID"/>
              </w:rPr>
            </w:pPr>
          </w:p>
        </w:tc>
      </w:tr>
      <w:tr w:rsidR="00C616E3" w:rsidRPr="00206242" w14:paraId="515AE0B6" w14:textId="77777777" w:rsidTr="00C616E3">
        <w:trPr>
          <w:trHeight w:val="317"/>
          <w:jc w:val="center"/>
        </w:trPr>
        <w:tc>
          <w:tcPr>
            <w:tcW w:w="883" w:type="dxa"/>
            <w:vMerge/>
          </w:tcPr>
          <w:p w14:paraId="7AA3ABB8" w14:textId="77777777" w:rsidR="00C616E3" w:rsidRPr="00206242" w:rsidRDefault="00C616E3" w:rsidP="00C340FF">
            <w:pPr>
              <w:rPr>
                <w:rFonts w:ascii="Times New Roman" w:hAnsi="Times New Roman" w:cs="Times New Roman"/>
                <w:sz w:val="24"/>
                <w:szCs w:val="20"/>
              </w:rPr>
            </w:pPr>
          </w:p>
        </w:tc>
        <w:tc>
          <w:tcPr>
            <w:tcW w:w="936" w:type="dxa"/>
          </w:tcPr>
          <w:p w14:paraId="73FFB3EB"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 xml:space="preserve">Total </w:t>
            </w:r>
          </w:p>
        </w:tc>
        <w:tc>
          <w:tcPr>
            <w:tcW w:w="236" w:type="dxa"/>
            <w:vAlign w:val="center"/>
          </w:tcPr>
          <w:p w14:paraId="33A624CD"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38</w:t>
            </w:r>
          </w:p>
        </w:tc>
        <w:tc>
          <w:tcPr>
            <w:tcW w:w="856" w:type="dxa"/>
          </w:tcPr>
          <w:p w14:paraId="07DE8BA4"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48</w:t>
            </w:r>
            <w:r>
              <w:rPr>
                <w:rFonts w:ascii="Times New Roman" w:hAnsi="Times New Roman" w:cs="Times New Roman"/>
                <w:sz w:val="24"/>
                <w:szCs w:val="20"/>
              </w:rPr>
              <w:t>,</w:t>
            </w:r>
            <w:r w:rsidRPr="00206242">
              <w:rPr>
                <w:rFonts w:ascii="Times New Roman" w:hAnsi="Times New Roman" w:cs="Times New Roman"/>
                <w:sz w:val="24"/>
                <w:szCs w:val="20"/>
              </w:rPr>
              <w:t>1</w:t>
            </w:r>
          </w:p>
        </w:tc>
        <w:tc>
          <w:tcPr>
            <w:tcW w:w="456" w:type="dxa"/>
          </w:tcPr>
          <w:p w14:paraId="7F9FCAC5"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41</w:t>
            </w:r>
          </w:p>
        </w:tc>
        <w:tc>
          <w:tcPr>
            <w:tcW w:w="636" w:type="dxa"/>
          </w:tcPr>
          <w:p w14:paraId="3032F09D"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51</w:t>
            </w:r>
            <w:r>
              <w:rPr>
                <w:rFonts w:ascii="Times New Roman" w:hAnsi="Times New Roman" w:cs="Times New Roman"/>
                <w:sz w:val="24"/>
                <w:szCs w:val="20"/>
              </w:rPr>
              <w:t>,</w:t>
            </w:r>
            <w:r w:rsidRPr="00206242">
              <w:rPr>
                <w:rFonts w:ascii="Times New Roman" w:hAnsi="Times New Roman" w:cs="Times New Roman"/>
                <w:sz w:val="24"/>
                <w:szCs w:val="20"/>
              </w:rPr>
              <w:t>9</w:t>
            </w:r>
          </w:p>
        </w:tc>
        <w:tc>
          <w:tcPr>
            <w:tcW w:w="456" w:type="dxa"/>
          </w:tcPr>
          <w:p w14:paraId="2D45730E"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79</w:t>
            </w:r>
          </w:p>
        </w:tc>
        <w:tc>
          <w:tcPr>
            <w:tcW w:w="576" w:type="dxa"/>
          </w:tcPr>
          <w:p w14:paraId="5C5BA684"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100</w:t>
            </w:r>
          </w:p>
        </w:tc>
        <w:tc>
          <w:tcPr>
            <w:tcW w:w="834" w:type="dxa"/>
            <w:vMerge/>
          </w:tcPr>
          <w:p w14:paraId="43100C44" w14:textId="77777777" w:rsidR="00C616E3" w:rsidRPr="00206242" w:rsidRDefault="00C616E3" w:rsidP="00C340FF">
            <w:pPr>
              <w:rPr>
                <w:rFonts w:ascii="Times New Roman" w:hAnsi="Times New Roman" w:cs="Times New Roman"/>
                <w:sz w:val="24"/>
                <w:szCs w:val="20"/>
                <w:lang w:val="id-ID"/>
              </w:rPr>
            </w:pPr>
          </w:p>
        </w:tc>
        <w:tc>
          <w:tcPr>
            <w:tcW w:w="756" w:type="dxa"/>
            <w:vMerge/>
          </w:tcPr>
          <w:p w14:paraId="59B35F46" w14:textId="77777777" w:rsidR="00C616E3" w:rsidRPr="00206242" w:rsidRDefault="00C616E3" w:rsidP="00C340FF">
            <w:pPr>
              <w:rPr>
                <w:rFonts w:ascii="Times New Roman" w:hAnsi="Times New Roman" w:cs="Times New Roman"/>
                <w:sz w:val="24"/>
                <w:szCs w:val="20"/>
                <w:lang w:val="id-ID"/>
              </w:rPr>
            </w:pPr>
          </w:p>
        </w:tc>
      </w:tr>
    </w:tbl>
    <w:p w14:paraId="266B8F9E" w14:textId="39A2526B" w:rsidR="00C616E3" w:rsidRPr="00206242" w:rsidRDefault="00C616E3" w:rsidP="00C616E3">
      <w:pPr>
        <w:tabs>
          <w:tab w:val="left" w:pos="4395"/>
        </w:tabs>
        <w:jc w:val="both"/>
        <w:rPr>
          <w:rFonts w:ascii="Times New Roman" w:hAnsi="Times New Roman" w:cs="Times New Roman"/>
          <w:sz w:val="28"/>
        </w:rPr>
      </w:pPr>
      <w:r w:rsidRPr="00206242">
        <w:rPr>
          <w:rFonts w:ascii="Times New Roman" w:hAnsi="Times New Roman" w:cs="Times New Roman"/>
          <w:i/>
          <w:sz w:val="24"/>
          <w:lang w:val="id-ID"/>
        </w:rPr>
        <w:t xml:space="preserve">      </w:t>
      </w:r>
      <w:r w:rsidRPr="00206242">
        <w:rPr>
          <w:rFonts w:ascii="Times New Roman" w:hAnsi="Times New Roman" w:cs="Times New Roman"/>
          <w:i/>
          <w:sz w:val="24"/>
        </w:rPr>
        <w:t xml:space="preserve">      </w:t>
      </w:r>
    </w:p>
    <w:p w14:paraId="6EC3D157" w14:textId="77777777" w:rsidR="00EB746C" w:rsidRDefault="00C616E3" w:rsidP="00C616E3">
      <w:pPr>
        <w:ind w:left="567" w:firstLine="567"/>
        <w:jc w:val="both"/>
        <w:rPr>
          <w:rFonts w:ascii="Times New Roman" w:hAnsi="Times New Roman" w:cs="Times New Roman"/>
        </w:rPr>
      </w:pPr>
      <w:r w:rsidRPr="00C616E3">
        <w:rPr>
          <w:rFonts w:ascii="Times New Roman" w:hAnsi="Times New Roman" w:cs="Times New Roman"/>
          <w:lang w:val="id-ID"/>
        </w:rPr>
        <w:t xml:space="preserve">Berdasarkan tabel </w:t>
      </w:r>
      <w:r w:rsidRPr="00C616E3">
        <w:rPr>
          <w:rFonts w:ascii="Times New Roman" w:hAnsi="Times New Roman" w:cs="Times New Roman"/>
        </w:rPr>
        <w:t xml:space="preserve">3. Berdasarkan </w:t>
      </w:r>
      <w:r w:rsidRPr="00C616E3">
        <w:rPr>
          <w:rFonts w:ascii="Times New Roman" w:hAnsi="Times New Roman" w:cs="Times New Roman"/>
          <w:lang w:val="id-ID"/>
        </w:rPr>
        <w:t xml:space="preserve">uji </w:t>
      </w:r>
      <w:r w:rsidRPr="00C616E3">
        <w:rPr>
          <w:rFonts w:ascii="Times New Roman" w:hAnsi="Times New Roman" w:cs="Times New Roman"/>
          <w:i/>
          <w:lang w:val="id-ID"/>
        </w:rPr>
        <w:t>sperman Rho</w:t>
      </w:r>
      <w:r w:rsidRPr="00C616E3">
        <w:rPr>
          <w:rFonts w:ascii="Times New Roman" w:hAnsi="Times New Roman" w:cs="Times New Roman"/>
          <w:lang w:val="id-ID"/>
        </w:rPr>
        <w:t xml:space="preserve"> </w:t>
      </w:r>
      <w:r w:rsidRPr="00C616E3">
        <w:rPr>
          <w:rFonts w:ascii="Times New Roman" w:hAnsi="Times New Roman" w:cs="Times New Roman"/>
        </w:rPr>
        <w:t>didapatkan hasil nilai signifikan adalah p= 0,032. Jadi nilai signifikansi hitung (</w:t>
      </w:r>
      <w:bookmarkStart w:id="20" w:name="_Hlk143675062"/>
      <w:r w:rsidRPr="00C616E3">
        <w:rPr>
          <w:rFonts w:ascii="Times New Roman" w:hAnsi="Times New Roman" w:cs="Times New Roman"/>
        </w:rPr>
        <w:t>p=0,0</w:t>
      </w:r>
      <w:bookmarkEnd w:id="20"/>
      <w:r w:rsidRPr="00C616E3">
        <w:rPr>
          <w:rFonts w:ascii="Times New Roman" w:hAnsi="Times New Roman" w:cs="Times New Roman"/>
        </w:rPr>
        <w:t xml:space="preserve">32) lebih kecil dari nilai signifikansi tabel (p&lt;0,05). </w:t>
      </w:r>
      <w:proofErr w:type="gramStart"/>
      <w:r w:rsidRPr="00C616E3">
        <w:rPr>
          <w:rFonts w:ascii="Times New Roman" w:hAnsi="Times New Roman" w:cs="Times New Roman"/>
        </w:rPr>
        <w:t xml:space="preserve">Berarti ada </w:t>
      </w:r>
      <w:r w:rsidRPr="00C616E3">
        <w:rPr>
          <w:rFonts w:ascii="Times New Roman" w:hAnsi="Times New Roman" w:cs="Times New Roman"/>
          <w:lang w:val="fi-FI"/>
        </w:rPr>
        <w:t xml:space="preserve">hubungan </w:t>
      </w:r>
      <w:r w:rsidRPr="00C616E3">
        <w:rPr>
          <w:rFonts w:ascii="Times New Roman" w:hAnsi="Times New Roman" w:cs="Times New Roman"/>
        </w:rPr>
        <w:t>hubungan peran teman sebaya dengan perilaku seksual berisiko pada remaja di Kediri Tabanan.</w:t>
      </w:r>
      <w:proofErr w:type="gramEnd"/>
      <w:r w:rsidRPr="00C616E3">
        <w:rPr>
          <w:rFonts w:ascii="Times New Roman" w:hAnsi="Times New Roman" w:cs="Times New Roman"/>
        </w:rPr>
        <w:t xml:space="preserve"> </w:t>
      </w:r>
    </w:p>
    <w:p w14:paraId="03B06990" w14:textId="6942F66E" w:rsidR="00C616E3" w:rsidRPr="00C616E3" w:rsidRDefault="00C616E3" w:rsidP="00C616E3">
      <w:pPr>
        <w:ind w:left="567" w:firstLine="567"/>
        <w:jc w:val="both"/>
        <w:rPr>
          <w:rFonts w:ascii="Times New Roman" w:hAnsi="Times New Roman" w:cs="Times New Roman"/>
          <w:kern w:val="2"/>
        </w:rPr>
      </w:pPr>
      <w:proofErr w:type="gramStart"/>
      <w:r w:rsidRPr="00C616E3">
        <w:rPr>
          <w:rFonts w:ascii="Times New Roman" w:hAnsi="Times New Roman" w:cs="Times New Roman"/>
          <w:kern w:val="2"/>
        </w:rPr>
        <w:lastRenderedPageBreak/>
        <w:t>Hal tersebut menujukan peran teman sebaya memiliki peranan penting dalam perilaku seksual remaja.</w:t>
      </w:r>
      <w:proofErr w:type="gramEnd"/>
      <w:r w:rsidRPr="00C616E3">
        <w:rPr>
          <w:rFonts w:ascii="Times New Roman" w:hAnsi="Times New Roman" w:cs="Times New Roman"/>
          <w:kern w:val="2"/>
        </w:rPr>
        <w:t xml:space="preserve"> Berdasarkan pengamatan peneliti perilaku seksual remaja mulai dari gaya pacarana yang berpengangan tangan, berpelukan serta ciuman sudah biasa dilakukan dan beberpa remaja mengatakan hal tersebut sengaja diceritakan kepada teman-teman dan peneliti mendapatkan informasi remaja terpengaruh dan ingin melakukan perilaku seksual tersebut.</w:t>
      </w:r>
    </w:p>
    <w:p w14:paraId="21CE7D6D" w14:textId="77777777" w:rsidR="00C616E3" w:rsidRPr="00C616E3" w:rsidRDefault="00C616E3" w:rsidP="00C616E3">
      <w:pPr>
        <w:ind w:left="567" w:firstLine="567"/>
        <w:jc w:val="both"/>
        <w:rPr>
          <w:rFonts w:ascii="Times New Roman" w:hAnsi="Times New Roman" w:cs="Times New Roman"/>
        </w:rPr>
      </w:pPr>
      <w:r w:rsidRPr="00C616E3">
        <w:rPr>
          <w:rFonts w:ascii="Times New Roman" w:hAnsi="Times New Roman" w:cs="Times New Roman"/>
          <w:shd w:val="clear" w:color="auto" w:fill="FFFFFF"/>
        </w:rPr>
        <w:t xml:space="preserve">Hal ini didukung oleh penelitian yang dilakukan </w:t>
      </w:r>
      <w:r w:rsidRPr="00C616E3">
        <w:rPr>
          <w:rFonts w:ascii="Times New Roman" w:hAnsi="Times New Roman" w:cs="Times New Roman"/>
          <w:shd w:val="clear" w:color="auto" w:fill="FFFFFF"/>
        </w:rPr>
        <w:fldChar w:fldCharType="begin" w:fldLock="1"/>
      </w:r>
      <w:r w:rsidRPr="00C616E3">
        <w:rPr>
          <w:rFonts w:ascii="Times New Roman" w:hAnsi="Times New Roman" w:cs="Times New Roman"/>
          <w:shd w:val="clear" w:color="auto" w:fill="FFFFFF"/>
        </w:rPr>
        <w:instrText>ADDIN CSL_CITATION {"citationItems":[{"id":"ITEM-1","itemData":{"DOI":"10.19184/biograph-i.v2i2.30606","ISSN":"2776-8465","abstract":"Masa remaja merupakan periode terjadinya pertumbuhan dan perkembangan baik secara fisik, psikologis maupun intelektual dengan berbagai keunikan dan rasa ingin tahu yang tinggi termasuk persoalan seks. Salah satu risiko yang diahadapi remaja dimas ini adalah perilaku seks pranikah yang berakibat buruk dan merugikan bagi remaja. Penelitian ini merupakan penelitian survei analitik dengan pendekatan Cross Sectional Study yang bertujuan untuk menganalisis pengaruh teman sebaya dan peran orang tua terhadap perilaku seks pranikah pada remaja. Populasi penelitian ini adalah seluruh remaja di Kecamatan Kepulauan Masaloka Raya sebanyak 265 orang dengan sampel sebanyak 174 orang yang diambil dengan teknik simple random sampling. Hasil analisis antara variabel penentu dan variabel efek dengan uji chi square diperoleh teman sebaya dengan nilai p = 0,000 &lt; 0,05 dan peran orang tua dengan nilai p = 0,079 &gt; 0,05. Kesimpulan dari penelitian ini adalah pengaruh teman sebaya merupakan faktor prediktor terjadinya seks pranikah pada remaja sedangkan faktor peran orang tuan bukan merupakan faktor prediktor dari perilaku seks pranikah pada remaja.","author":[{"dropping-particle":"","family":"Irma","given":"","non-dropping-particle":"","parse-names":false,"suffix":""},{"dropping-particle":"","family":"Yuni","given":"","non-dropping-particle":"","parse-names":false,"suffix":""},{"dropping-particle":"","family":"Paridah","given":"","non-dropping-particle":"","parse-names":false,"suffix":""}],"container-title":"BIOGRAPH-I: Journal of Biostatistics and Demographic Dynamic","id":"ITEM-1","issue":"2","issued":{"date-parts":[["2022"]]},"page":"77","title":"Pengaruh Teman Sebaya dan Peran Orang Tua Sebagai Prediktor Perilaku Seks Pranikah pada Remaja","type":"article-journal","volume":"2"},"uris":["http://www.mendeley.com/documents/?uuid=9e12ee16-f510-44d7-ba9b-79bfd2a40d21"]}],"mendeley":{"formattedCitation":"(Irma et al., 2022)","manualFormatting":"Irma et al., (2022)","plainTextFormattedCitation":"(Irma et al., 2022)","previouslyFormattedCitation":"(Irma et al., 2022)"},"properties":{"noteIndex":0},"schema":"https://github.com/citation-style-language/schema/raw/master/csl-citation.json"}</w:instrText>
      </w:r>
      <w:r w:rsidRPr="00C616E3">
        <w:rPr>
          <w:rFonts w:ascii="Times New Roman" w:hAnsi="Times New Roman" w:cs="Times New Roman"/>
          <w:shd w:val="clear" w:color="auto" w:fill="FFFFFF"/>
        </w:rPr>
        <w:fldChar w:fldCharType="separate"/>
      </w:r>
      <w:r w:rsidRPr="00C616E3">
        <w:rPr>
          <w:rFonts w:ascii="Times New Roman" w:hAnsi="Times New Roman" w:cs="Times New Roman"/>
          <w:noProof/>
          <w:shd w:val="clear" w:color="auto" w:fill="FFFFFF"/>
        </w:rPr>
        <w:t xml:space="preserve">Irma </w:t>
      </w:r>
      <w:r w:rsidRPr="00C616E3">
        <w:rPr>
          <w:rFonts w:ascii="Times New Roman" w:hAnsi="Times New Roman" w:cs="Times New Roman"/>
          <w:i/>
          <w:iCs/>
          <w:noProof/>
          <w:shd w:val="clear" w:color="auto" w:fill="FFFFFF"/>
        </w:rPr>
        <w:t>et al</w:t>
      </w:r>
      <w:r w:rsidRPr="00C616E3">
        <w:rPr>
          <w:rFonts w:ascii="Times New Roman" w:hAnsi="Times New Roman" w:cs="Times New Roman"/>
          <w:noProof/>
          <w:shd w:val="clear" w:color="auto" w:fill="FFFFFF"/>
        </w:rPr>
        <w:t>., (2022)</w:t>
      </w:r>
      <w:r w:rsidRPr="00C616E3">
        <w:rPr>
          <w:rFonts w:ascii="Times New Roman" w:hAnsi="Times New Roman" w:cs="Times New Roman"/>
          <w:shd w:val="clear" w:color="auto" w:fill="FFFFFF"/>
        </w:rPr>
        <w:fldChar w:fldCharType="end"/>
      </w:r>
      <w:r w:rsidRPr="00C616E3">
        <w:rPr>
          <w:rFonts w:ascii="Times New Roman" w:hAnsi="Times New Roman" w:cs="Times New Roman"/>
          <w:shd w:val="clear" w:color="auto" w:fill="FFFFFF"/>
        </w:rPr>
        <w:t xml:space="preserve"> </w:t>
      </w:r>
      <w:r w:rsidRPr="00C616E3">
        <w:rPr>
          <w:rFonts w:ascii="Times New Roman" w:hAnsi="Times New Roman" w:cs="Times New Roman"/>
        </w:rPr>
        <w:t xml:space="preserve"> yang menyatakan bahwa terdapat pengaruh teman sebaya terhadap perilaku seks pranikah pada remaja. Penelitian Sigalingging (2019) menujukan ada Hubungan Teman Sebaya dengan Perilaku Seksual. artinya bahwa perilaku teman sebaya yang tidak baik dalam satu kelompok remaja akan berdampak kepada penyimpangan perilaku seksual yang tidak baik juga. Didukung oleh penelitian Andriyani (2018) menujukan ada hubungan teman sebaya terhadap perilaku seksual pranikah pada siswa di SMAN X Jakarta. Penelitian Sasmita (2021) ada peran teman sebaya terhadap perilaku seksual pada remaja.</w:t>
      </w:r>
    </w:p>
    <w:p w14:paraId="09AE7659" w14:textId="77777777" w:rsidR="00C616E3" w:rsidRPr="00C616E3" w:rsidRDefault="00C616E3" w:rsidP="00C616E3">
      <w:pPr>
        <w:ind w:left="567" w:firstLine="567"/>
        <w:jc w:val="both"/>
        <w:rPr>
          <w:rFonts w:ascii="Times New Roman" w:eastAsia="Times New Roman" w:hAnsi="Times New Roman" w:cs="Times New Roman"/>
        </w:rPr>
      </w:pPr>
      <w:r w:rsidRPr="00C616E3">
        <w:rPr>
          <w:rFonts w:ascii="Times New Roman" w:hAnsi="Times New Roman" w:cs="Times New Roman"/>
        </w:rPr>
        <w:t xml:space="preserve">Penelitian oleh </w:t>
      </w:r>
      <w:r w:rsidRPr="00C616E3">
        <w:rPr>
          <w:rFonts w:ascii="Times New Roman" w:hAnsi="Times New Roman" w:cs="Times New Roman"/>
        </w:rPr>
        <w:fldChar w:fldCharType="begin" w:fldLock="1"/>
      </w:r>
      <w:r w:rsidRPr="00C616E3">
        <w:rPr>
          <w:rFonts w:ascii="Times New Roman" w:hAnsi="Times New Roman" w:cs="Times New Roman"/>
        </w:rPr>
        <w:instrText>ADDIN CSL_CITATION {"citationItems":[{"id":"ITEM-1","itemData":{"DOI":"10.31850/makes.v3i3.374","ISSN":"2614-5073","abstract":"Remaja merupakan remaja dalam masa penuh gejolak dalam mencari identitas diri dan perkembangan seksual mereka. Semakin meningkatnya perilaku seksual dikalangan remaja semakin mengkhawatirkan , karena perilaku seksual meliputi segala tindakan yang dapat diamati secara empiris. Perilaku ini bisa berupa tindakan seseorang terhadap orang lain atau dirinya sendiri, mengungkapkan diri secara seksual, cara berbicara dan cara bertindak. Tujuan dari penelitian ini adalah untuk mengetahui adakah pengaruh teman sebaya terhadap perilaku seksual remaja di SMA Negeri 1 Parepare. Jenis penelitian yang digunakan adalah jenis penelitian kuantitatif dengan menggunakan pendekatan Cross Sectional Study dengan melakukan Observasi terlebih dahulu dan menyebarkan kuesioner pada sampel, sampel dalam penelitian ini adalah siswa-siswa SMA Negeri 1 Parepare, dengan jumlah sampel 91 responden kemudian dianalisis secara elektronik dengan menggunakan fasilitas komputer Program SPSS for Windows Versi 25 dan dianalisis secara uji chi square untuk mencari adakah pengaruh teman sebaya terhadap perilaku seksual remaja di SMA Negeri 1 Parepare. Hasil penelitian menunjukkan bahwa ada pengaruh teman sebaya terhadap perilaku seksual remaja di SMA Negeri 1 Parepare. Dan diharapkan agar remaja akan lebih berhati-hati dalam bergul dan diharapkan juga remaja dapat lebih bijak dalam membuat keputusan dalam hal-hal yang melibatkan perilakunya. Remaja juga sangat diharapkan pendirian yang tegu dan tidak mudah untuk mengikuti segala perbuatan dan perilaku remaja yang lain yang akhirnya dapat membawah mereka kearah yang lebih buruk dan orang tua mampu mengkontrol kehidupan pergaulan putra-putrinya.","author":[{"dropping-particle":"","family":"Aulia","given":"Siti Latifa Resky","non-dropping-particle":"","parse-names":false,"suffix":""},{"dropping-particle":"","family":"Usman","given":"Arfianty","non-dropping-particle":"","parse-names":false,"suffix":""}],"container-title":"Jurnal Ilmiah Manusia Dan Kesehatan","id":"ITEM-1","issue":"3","issued":{"date-parts":[["2020"]]},"page":"403-410","title":"Pengaruh Teman Sebaya Terhadap Perilaku Remaja Seksual Di Sma Negeri 1 Parepare","type":"article-journal","volume":"3"},"uris":["http://www.mendeley.com/documents/?uuid=fb913556-79b3-4096-97d8-c53942f351a9"]}],"mendeley":{"formattedCitation":"(Aulia &amp; Usman, 2020)","manualFormatting":"Aulia &amp; Usman (2020)","plainTextFormattedCitation":"(Aulia &amp; Usman, 2020)","previouslyFormattedCitation":"(Aulia &amp; Usman, 2020)"},"properties":{"noteIndex":0},"schema":"https://github.com/citation-style-language/schema/raw/master/csl-citation.json"}</w:instrText>
      </w:r>
      <w:r w:rsidRPr="00C616E3">
        <w:rPr>
          <w:rFonts w:ascii="Times New Roman" w:hAnsi="Times New Roman" w:cs="Times New Roman"/>
        </w:rPr>
        <w:fldChar w:fldCharType="separate"/>
      </w:r>
      <w:r w:rsidRPr="00C616E3">
        <w:rPr>
          <w:rFonts w:ascii="Times New Roman" w:hAnsi="Times New Roman" w:cs="Times New Roman"/>
          <w:noProof/>
        </w:rPr>
        <w:t>Aulia &amp; Usman (2020)</w:t>
      </w:r>
      <w:r w:rsidRPr="00C616E3">
        <w:rPr>
          <w:rFonts w:ascii="Times New Roman" w:hAnsi="Times New Roman" w:cs="Times New Roman"/>
        </w:rPr>
        <w:fldChar w:fldCharType="end"/>
      </w:r>
      <w:r w:rsidRPr="00C616E3">
        <w:rPr>
          <w:rFonts w:ascii="Times New Roman" w:hAnsi="Times New Roman" w:cs="Times New Roman"/>
        </w:rPr>
        <w:t xml:space="preserve"> terkait pengaruh teman sebaya terhadap seksual remaja didapatkan hasil bahwa ada pengaruh teman sebaya terhadap perilaku seksual remaja. </w:t>
      </w:r>
      <w:r w:rsidRPr="00C616E3">
        <w:rPr>
          <w:rFonts w:ascii="Times New Roman" w:hAnsi="Times New Roman" w:cs="Times New Roman"/>
          <w:color w:val="111111"/>
          <w:shd w:val="clear" w:color="auto" w:fill="FFFFFF"/>
        </w:rPr>
        <w:t>Hasil penelitian lain juga menunjukkan bahwa ada hubungan peran teman sebaya dengan perilaku seks pranikah pada remaja. Perlu adanya perhatian lebih dari peran orangtua dalam mendampingi dan membimbing putra putrinya dalam menjalani tahapan perkembanganya. Lemahnya peran </w:t>
      </w:r>
      <w:r w:rsidRPr="00C616E3">
        <w:rPr>
          <w:rFonts w:ascii="Times New Roman" w:hAnsi="Times New Roman" w:cs="Times New Roman"/>
          <w:i/>
          <w:iCs/>
          <w:color w:val="111111"/>
          <w:shd w:val="clear" w:color="auto" w:fill="FFFFFF"/>
        </w:rPr>
        <w:t>controlling</w:t>
      </w:r>
      <w:r w:rsidRPr="00C616E3">
        <w:rPr>
          <w:rFonts w:ascii="Times New Roman" w:hAnsi="Times New Roman" w:cs="Times New Roman"/>
          <w:color w:val="111111"/>
          <w:shd w:val="clear" w:color="auto" w:fill="FFFFFF"/>
        </w:rPr>
        <w:t xml:space="preserve"> oleh orang tua kepada anaknya mengakibatkan remaja bebas berperilaku yang bisa berdampak buruk pada kesehatan </w:t>
      </w:r>
      <w:r w:rsidRPr="00C616E3">
        <w:rPr>
          <w:rFonts w:ascii="Times New Roman" w:hAnsi="Times New Roman" w:cs="Times New Roman"/>
          <w:bCs/>
          <w:color w:val="111111"/>
          <w:shd w:val="clear" w:color="auto" w:fill="FFFFFF"/>
        </w:rPr>
        <w:t>reproduksinya</w:t>
      </w:r>
      <w:r w:rsidRPr="00C616E3">
        <w:rPr>
          <w:rFonts w:ascii="Times New Roman" w:eastAsia="Times New Roman" w:hAnsi="Times New Roman" w:cs="Times New Roman"/>
        </w:rPr>
        <w:t xml:space="preserve"> </w:t>
      </w:r>
      <w:r w:rsidRPr="00C616E3">
        <w:rPr>
          <w:rFonts w:ascii="Times New Roman" w:eastAsia="Times New Roman" w:hAnsi="Times New Roman" w:cs="Times New Roman"/>
        </w:rPr>
        <w:fldChar w:fldCharType="begin" w:fldLock="1"/>
      </w:r>
      <w:r w:rsidRPr="00C616E3">
        <w:rPr>
          <w:rFonts w:ascii="Times New Roman" w:eastAsia="Times New Roman" w:hAnsi="Times New Roman" w:cs="Times New Roman"/>
        </w:rPr>
        <w:instrText>ADDIN CSL_CITATION {"citationItems":[{"id":"ITEM-1","itemData":{"abstract":"Remaja  menuju  dewasa  merupakan  tahap  perkembangan,  dimana  terjadi  masa  perubahan  atau  peralihan dari masa remaja menuju batas kedewasaan yang meliputi perubahan biologik, psikologik, dan sosial.  Perubahan  tersebut  menyebabkan  perubahan  perilaku  menuju  kedewasaan.  Namun  seringkali  perubahan perilaku ini  tidak mencerminkan suatu kedewasaan. Salah satu penyimpangan yang dianggap menyimpang  karena  melanggar  norma-norma  masyarakat  dan  agama  adalah  perilaku  seksual.  Potensi terjadinya perilaku seksual di luar nikah dikalangan remaja dan mahasiswa lebih besar, karena belum tahu dampak perilaku seks di luar nikah dan seks tidak aman. Perilaku tersebut dapat berakibat fatal bagi remaja  karena  berisiko  tinggi  terhadap  timbulnya  kehamilan  di  luar  nikah,  tertular  penyakit  menular  seksual dan HIV/AIDS, aborsi yang tidakaman, hingga kematian. Tujuan penelitian ini dilakukan untuk menganalisis peran orangtua, teman sebaya, dan ketaatan beragama  terhadap  perilaku  seks  pranikah  pada  remaja  di  Desa  Prambatan  Lor  Kabupaten  Kudus. Metode yang digunakan adalah desain deksriptif korelatif, dengan metode pendekatan cross sectional. Instrumen  yang  digunakan  kuesioner.  Tehnik  analisa  data  dengan  data  univariat  dan  bivariat.  Hasil  penelitian menunjukkan bahwa ada hubungan peran orang tua dengan perilaku seks pranikah pada remaja (p value  =    0,006),  ada  hubungan  peran  teman  sebaya  dengan  perilaku  seks  pranikah  pada  remaja  (p  value = 0,000), dan ada hubungan ketaatan beragama dengan perilaku seks pranikah pada remaja (p value =  0,001).  Perlu adanya perhatian lebih dari peran orangtua dalam mendampingi dan membimbing putra putrinya dalam menjalani tahapan perkembanganya. Lemahnya peran controllingoleh orang tua kepada anaknya   mengakibatkan   remaja   bebas   berperilaku   yang   bisa   berdampak   buruk   pada   kesehatan   reproduksinya. Kata Kunci: ketaatan, orangtua, perilaku, seks, teman","author":[{"dropping-particle":"","family":"Puspitasari","given":"Indah","non-dropping-particle":"","parse-names":false,"suffix":""},{"dropping-particle":"","family":"Indanah","given":"","non-dropping-particle":"","parse-names":false,"suffix":""},{"dropping-particle":"","family":"Yulisetyaningrum","given":"","non-dropping-particle":"","parse-names":false,"suffix":""},{"dropping-particle":"","family":"Rozaq","given":"Abdur","non-dropping-particle":"","parse-names":false,"suffix":""}],"container-title":"Jurnal Ilmu Keperawatan dan Kebidanan","id":"ITEM-1","issue":"2","issued":{"date-parts":[["2022"]]},"page":"392-399","title":"Hubungan Peran Orang Tua, Teman Sebaya Dan Ketaatan Beragama Terhadap Perilaku Seks Pranikah","type":"article-journal","volume":"13"},"uris":["http://www.mendeley.com/documents/?uuid=d2cc2e6a-d932-480c-a8ee-055c89ba46b7"]}],"mendeley":{"formattedCitation":"(Puspitasari et al., 2022)","plainTextFormattedCitation":"(Puspitasari et al., 2022)","previouslyFormattedCitation":"(Puspitasari et al., 2022)"},"properties":{"noteIndex":0},"schema":"https://github.com/citation-style-language/schema/raw/master/csl-citation.json"}</w:instrText>
      </w:r>
      <w:r w:rsidRPr="00C616E3">
        <w:rPr>
          <w:rFonts w:ascii="Times New Roman" w:eastAsia="Times New Roman" w:hAnsi="Times New Roman" w:cs="Times New Roman"/>
        </w:rPr>
        <w:fldChar w:fldCharType="separate"/>
      </w:r>
      <w:r w:rsidRPr="00C616E3">
        <w:rPr>
          <w:rFonts w:ascii="Times New Roman" w:eastAsia="Times New Roman" w:hAnsi="Times New Roman" w:cs="Times New Roman"/>
          <w:noProof/>
        </w:rPr>
        <w:t xml:space="preserve">(Puspitasari </w:t>
      </w:r>
      <w:r w:rsidRPr="00C616E3">
        <w:rPr>
          <w:rFonts w:ascii="Times New Roman" w:eastAsia="Times New Roman" w:hAnsi="Times New Roman" w:cs="Times New Roman"/>
          <w:i/>
          <w:iCs/>
          <w:noProof/>
        </w:rPr>
        <w:t>et al</w:t>
      </w:r>
      <w:r w:rsidRPr="00C616E3">
        <w:rPr>
          <w:rFonts w:ascii="Times New Roman" w:eastAsia="Times New Roman" w:hAnsi="Times New Roman" w:cs="Times New Roman"/>
          <w:noProof/>
        </w:rPr>
        <w:t>., 2022)</w:t>
      </w:r>
      <w:r w:rsidRPr="00C616E3">
        <w:rPr>
          <w:rFonts w:ascii="Times New Roman" w:eastAsia="Times New Roman" w:hAnsi="Times New Roman" w:cs="Times New Roman"/>
        </w:rPr>
        <w:fldChar w:fldCharType="end"/>
      </w:r>
      <w:r w:rsidRPr="00C616E3">
        <w:rPr>
          <w:rFonts w:ascii="Times New Roman" w:eastAsia="Times New Roman" w:hAnsi="Times New Roman" w:cs="Times New Roman"/>
        </w:rPr>
        <w:t>.</w:t>
      </w:r>
    </w:p>
    <w:p w14:paraId="04FEED35" w14:textId="77777777" w:rsidR="00C616E3" w:rsidRPr="00C616E3" w:rsidRDefault="00C616E3" w:rsidP="00C616E3">
      <w:pPr>
        <w:ind w:left="567" w:firstLine="567"/>
        <w:jc w:val="both"/>
        <w:rPr>
          <w:rFonts w:ascii="Times New Roman" w:eastAsia="Times New Roman" w:hAnsi="Times New Roman" w:cs="Times New Roman"/>
        </w:rPr>
      </w:pPr>
      <w:r w:rsidRPr="00C616E3">
        <w:rPr>
          <w:rFonts w:ascii="Times New Roman" w:hAnsi="Times New Roman" w:cs="Times New Roman"/>
        </w:rPr>
        <w:t xml:space="preserve">Remaja merupakan masa perkembangan yang lebih khas secara fisik, kognitit, social, dan emosional. Masa ini sering disebut dengan masa transisi atau masa peralihan dari masa kanak – kanak menuju dewasa. Pada masa remaja, mulai melemahnya pengaruh dari orang tua karena remaja mempunyai keinginan untuk mandiri bersama teman sebayanya. Masa remaja merupakan masa yang labil dimana mudah bagi remaja untuk melakukan sesuatu sesuai dengan yang dilakukan teman sebayanya. Hal ini juga didukung dengan perkembangan otak remaja yang belum matang saat mengambil keputusan secara spontan yang membuat remaja mudah terpengaruh oleh orang lain, remaja hanya memikirkan kesenangan untuk masa sekarang tanpa berpikir dampak untuk masa depan </w:t>
      </w:r>
      <w:r w:rsidRPr="00C616E3">
        <w:rPr>
          <w:rFonts w:ascii="Times New Roman" w:hAnsi="Times New Roman" w:cs="Times New Roman"/>
        </w:rPr>
        <w:fldChar w:fldCharType="begin" w:fldLock="1"/>
      </w:r>
      <w:r w:rsidRPr="00C616E3">
        <w:rPr>
          <w:rFonts w:ascii="Times New Roman" w:hAnsi="Times New Roman" w:cs="Times New Roman"/>
        </w:rPr>
        <w:instrText>ADDIN CSL_CITATION {"citationItems":[{"id":"ITEM-1","itemData":{"abstract":"… bahwa teman teman sebaya mempunyai peran terhadap perilaku remaja. Perilaku seksual 5 artikel mempunyai responden dengan perilaku seksual beresiko sedang dan berat. Hasil …","author":[{"dropping-particle":"","family":"Sasmita","given":"Mia","non-dropping-particle":"","parse-names":false,"suffix":""}],"container-title":"Universitas dr. Soebandi","id":"ITEM-1","issued":{"date-parts":[["2021"]]},"title":"Peran teman sebaya terhadap perilaku seksual pada remaja","type":"article-journal"},"uris":["http://www.mendeley.com/documents/?uuid=04cded32-69aa-4385-beef-066fa951ae02"]}],"mendeley":{"formattedCitation":"(Sasmita, 2021)","plainTextFormattedCitation":"(Sasmita, 2021)","previouslyFormattedCitation":"(Sasmita, 2021)"},"properties":{"noteIndex":0},"schema":"https://github.com/citation-style-language/schema/raw/master/csl-citation.json"}</w:instrText>
      </w:r>
      <w:r w:rsidRPr="00C616E3">
        <w:rPr>
          <w:rFonts w:ascii="Times New Roman" w:hAnsi="Times New Roman" w:cs="Times New Roman"/>
        </w:rPr>
        <w:fldChar w:fldCharType="separate"/>
      </w:r>
      <w:r w:rsidRPr="00C616E3">
        <w:rPr>
          <w:rFonts w:ascii="Times New Roman" w:hAnsi="Times New Roman" w:cs="Times New Roman"/>
          <w:noProof/>
        </w:rPr>
        <w:t>(Sasmita, 2021)</w:t>
      </w:r>
      <w:r w:rsidRPr="00C616E3">
        <w:rPr>
          <w:rFonts w:ascii="Times New Roman" w:hAnsi="Times New Roman" w:cs="Times New Roman"/>
        </w:rPr>
        <w:fldChar w:fldCharType="end"/>
      </w:r>
      <w:r w:rsidRPr="00C616E3">
        <w:rPr>
          <w:rFonts w:ascii="Times New Roman" w:hAnsi="Times New Roman" w:cs="Times New Roman"/>
        </w:rPr>
        <w:t>.</w:t>
      </w:r>
    </w:p>
    <w:p w14:paraId="42DEB88F" w14:textId="77777777" w:rsidR="00C616E3" w:rsidRPr="00C616E3" w:rsidRDefault="00C616E3" w:rsidP="00C616E3">
      <w:pPr>
        <w:ind w:left="567" w:firstLine="567"/>
        <w:jc w:val="both"/>
        <w:rPr>
          <w:rFonts w:ascii="Times New Roman" w:hAnsi="Times New Roman" w:cs="Times New Roman"/>
        </w:rPr>
      </w:pPr>
      <w:r w:rsidRPr="00C616E3">
        <w:rPr>
          <w:rFonts w:ascii="Times New Roman" w:hAnsi="Times New Roman" w:cs="Times New Roman"/>
        </w:rPr>
        <w:t xml:space="preserve"> Teman sebaya merupakan tempat bagi remaja untuk bergaul dan mengembangkan jati diri serta menjalin interaksi satu sama lain. Dalam bertindak remaja akan mengikuti tingkah laku teman sebaya baik perilaku yang positif maupun yang negatif seperti perilaku seksual tersebut, karena remaja yang masih labil dan cenderung meniru orang lain untuk menemukan jati diri. Perilaku seksual dan teman sebaya tersebut saling berhubungan, karena sebagian besar remaja menjalin hubungan atas dasar pertemanan atau persahabatan sehingga dapat menjalin hubungan khusus atau berpacaran. Tanpa disadari, semakin sering remaja berinteraksi yang menyebabkan perubahan perilaku tersebut terjadi. Remaja akan belajar dengan teman sebaya mengenai perbedaan pendapat, proses tersebut yang mewarnai proses pembentukan tingkah laku pada remaja.</w:t>
      </w:r>
    </w:p>
    <w:bookmarkEnd w:id="12"/>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44169B">
      <w:pPr>
        <w:pStyle w:val="Heading1"/>
        <w:spacing w:before="1"/>
        <w:rPr>
          <w:rFonts w:ascii="Times New Roman" w:eastAsia="Times New Roman" w:hAnsi="Times New Roman" w:cs="Times New Roman"/>
        </w:rPr>
      </w:pPr>
      <w:bookmarkStart w:id="21" w:name="bookmark=id.3dy6vkm" w:colFirst="0" w:colLast="0"/>
      <w:bookmarkEnd w:id="21"/>
      <w:r>
        <w:rPr>
          <w:rFonts w:ascii="Times New Roman" w:eastAsia="Times New Roman" w:hAnsi="Times New Roman" w:cs="Times New Roman"/>
        </w:rPr>
        <w:t>Kesimpulan</w:t>
      </w:r>
    </w:p>
    <w:p w14:paraId="2D859354" w14:textId="6C49BFDA" w:rsidR="00C616E3" w:rsidRPr="00C616E3" w:rsidRDefault="00C616E3" w:rsidP="00C616E3">
      <w:pPr>
        <w:ind w:left="567"/>
        <w:contextualSpacing/>
        <w:jc w:val="both"/>
        <w:rPr>
          <w:rFonts w:ascii="Times New Roman" w:hAnsi="Times New Roman" w:cs="Times New Roman"/>
        </w:rPr>
      </w:pPr>
      <w:r w:rsidRPr="00C616E3">
        <w:rPr>
          <w:rFonts w:ascii="Times New Roman" w:eastAsia="Times New Roman" w:hAnsi="Times New Roman" w:cs="Times New Roman"/>
          <w:color w:val="000000"/>
        </w:rPr>
        <w:t xml:space="preserve">Kesimpulan pada penelitian ini </w:t>
      </w:r>
      <w:r w:rsidRPr="00C616E3">
        <w:rPr>
          <w:rFonts w:ascii="Times New Roman" w:hAnsi="Times New Roman"/>
        </w:rPr>
        <w:t xml:space="preserve">terdapat </w:t>
      </w:r>
      <w:r w:rsidRPr="00C616E3">
        <w:rPr>
          <w:rFonts w:ascii="Times New Roman" w:hAnsi="Times New Roman"/>
          <w:lang w:val="fi-FI"/>
        </w:rPr>
        <w:t xml:space="preserve">hubungan </w:t>
      </w:r>
      <w:r w:rsidRPr="00C616E3">
        <w:rPr>
          <w:rFonts w:ascii="Times New Roman" w:hAnsi="Times New Roman"/>
        </w:rPr>
        <w:t xml:space="preserve">peran teman sebaya dengan perilaku seksual berisiko pada remaja di Kediri Tabanan. </w:t>
      </w:r>
      <w:commentRangeStart w:id="22"/>
      <w:r w:rsidRPr="00C616E3">
        <w:rPr>
          <w:rFonts w:ascii="Times New Roman" w:hAnsi="Times New Roman" w:cs="Times New Roman"/>
          <w:lang w:val="id-ID"/>
        </w:rPr>
        <w:t xml:space="preserve">penelitian ini diharapkan dapat </w:t>
      </w:r>
      <w:r w:rsidRPr="00C616E3">
        <w:rPr>
          <w:rFonts w:ascii="Times New Roman" w:hAnsi="Times New Roman" w:cs="Times New Roman"/>
        </w:rPr>
        <w:t xml:space="preserve">menambah pengetahuan remaja tentang perilaku seksual berisiko dan dapat menilai teman sebaya yang mempengaruhi perilaku seksual. Peneliti selanjutnya </w:t>
      </w:r>
      <w:commentRangeEnd w:id="22"/>
      <w:r w:rsidR="00045E11">
        <w:rPr>
          <w:rStyle w:val="CommentReference"/>
        </w:rPr>
        <w:commentReference w:id="22"/>
      </w:r>
      <w:r w:rsidRPr="00C616E3">
        <w:rPr>
          <w:rFonts w:ascii="Times New Roman" w:hAnsi="Times New Roman" w:cs="Times New Roman"/>
        </w:rPr>
        <w:t xml:space="preserve">di melakukan </w:t>
      </w:r>
      <w:r w:rsidRPr="00C616E3">
        <w:rPr>
          <w:rFonts w:ascii="Times New Roman" w:hAnsi="Times New Roman" w:cs="Times New Roman"/>
          <w:lang w:val="id-ID"/>
        </w:rPr>
        <w:t xml:space="preserve">penelitian lebih mendalam tentang implementasi keperawatan pada </w:t>
      </w:r>
      <w:r w:rsidRPr="00C616E3">
        <w:rPr>
          <w:rFonts w:ascii="Times New Roman" w:hAnsi="Times New Roman" w:cs="Times New Roman"/>
        </w:rPr>
        <w:t>remaja untuk meingkatkan pengetahuan tentang perilaku seksual berisiko</w:t>
      </w:r>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44169B">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122FCB24" w14:textId="237AAB26" w:rsidR="003D4D85" w:rsidRDefault="00C616E3">
      <w:pPr>
        <w:pBdr>
          <w:top w:val="nil"/>
          <w:left w:val="nil"/>
          <w:bottom w:val="nil"/>
          <w:right w:val="nil"/>
          <w:between w:val="nil"/>
        </w:pBdr>
        <w:spacing w:before="113" w:line="246" w:lineRule="auto"/>
        <w:ind w:left="139"/>
        <w:rPr>
          <w:rFonts w:ascii="Times New Roman" w:eastAsia="Times New Roman" w:hAnsi="Times New Roman" w:cs="Times New Roman"/>
          <w:sz w:val="24"/>
          <w:szCs w:val="24"/>
        </w:rPr>
      </w:pPr>
      <w:bookmarkStart w:id="23" w:name="bookmark=id.1t3h5sf" w:colFirst="0" w:colLast="0"/>
      <w:bookmarkEnd w:id="23"/>
      <w:commentRangeStart w:id="24"/>
      <w:proofErr w:type="gramStart"/>
      <w:r>
        <w:rPr>
          <w:rFonts w:ascii="Times New Roman" w:eastAsia="Times New Roman" w:hAnsi="Times New Roman" w:cs="Times New Roman"/>
          <w:sz w:val="24"/>
          <w:szCs w:val="24"/>
        </w:rPr>
        <w:t xml:space="preserve">Bagi orang tua </w:t>
      </w:r>
      <w:r w:rsidRPr="001D6A81">
        <w:rPr>
          <w:rFonts w:ascii="Times New Roman" w:hAnsi="Times New Roman"/>
          <w:iCs/>
          <w:sz w:val="24"/>
          <w:szCs w:val="24"/>
          <w:lang w:val="id-ID"/>
        </w:rPr>
        <w:t xml:space="preserve">diharapkan </w:t>
      </w:r>
      <w:r>
        <w:rPr>
          <w:rFonts w:ascii="Times New Roman" w:hAnsi="Times New Roman"/>
          <w:iCs/>
          <w:sz w:val="24"/>
          <w:szCs w:val="24"/>
        </w:rPr>
        <w:t>orang tua</w:t>
      </w:r>
      <w:r w:rsidRPr="001D6A81">
        <w:rPr>
          <w:rFonts w:ascii="Times New Roman" w:hAnsi="Times New Roman"/>
          <w:iCs/>
          <w:sz w:val="24"/>
          <w:szCs w:val="24"/>
        </w:rPr>
        <w:t xml:space="preserve"> yang memiliki </w:t>
      </w:r>
      <w:r>
        <w:rPr>
          <w:rFonts w:ascii="Times New Roman" w:hAnsi="Times New Roman"/>
          <w:iCs/>
          <w:sz w:val="24"/>
          <w:szCs w:val="24"/>
        </w:rPr>
        <w:t>remaja agar rutin melakukan komunikasi efektif sehingga remaja terhindar dari perilaku seksual berisiko</w:t>
      </w:r>
      <w:commentRangeEnd w:id="24"/>
      <w:r w:rsidR="00EB746C">
        <w:rPr>
          <w:rStyle w:val="CommentReference"/>
        </w:rPr>
        <w:commentReference w:id="24"/>
      </w:r>
      <w:r>
        <w:rPr>
          <w:rFonts w:ascii="Times New Roman" w:eastAsia="Times New Roman" w:hAnsi="Times New Roman" w:cs="Times New Roman"/>
          <w:sz w:val="24"/>
          <w:szCs w:val="24"/>
        </w:rPr>
        <w:t>.</w:t>
      </w:r>
      <w:proofErr w:type="gramEnd"/>
    </w:p>
    <w:p w14:paraId="4E90D12F" w14:textId="77777777" w:rsidR="003D4D85" w:rsidRDefault="003D4D85">
      <w:pPr>
        <w:pBdr>
          <w:top w:val="nil"/>
          <w:left w:val="nil"/>
          <w:bottom w:val="nil"/>
          <w:right w:val="nil"/>
          <w:between w:val="nil"/>
        </w:pBdr>
        <w:spacing w:line="246" w:lineRule="auto"/>
        <w:rPr>
          <w:rFonts w:ascii="Times New Roman" w:eastAsia="Times New Roman" w:hAnsi="Times New Roman" w:cs="Times New Roman"/>
          <w:sz w:val="24"/>
          <w:szCs w:val="24"/>
        </w:rPr>
      </w:pPr>
    </w:p>
    <w:p w14:paraId="704278A8" w14:textId="77777777" w:rsidR="003D4D85" w:rsidRDefault="0044169B">
      <w:pPr>
        <w:pBdr>
          <w:top w:val="nil"/>
          <w:left w:val="nil"/>
          <w:bottom w:val="nil"/>
          <w:right w:val="nil"/>
          <w:between w:val="nil"/>
        </w:pBdr>
        <w:spacing w:before="92"/>
        <w:ind w:left="134"/>
        <w:jc w:val="both"/>
        <w:rPr>
          <w:rFonts w:ascii="Times New Roman" w:eastAsia="Times New Roman" w:hAnsi="Times New Roman" w:cs="Times New Roman"/>
          <w:b/>
        </w:rPr>
      </w:pPr>
      <w:r>
        <w:rPr>
          <w:rFonts w:ascii="Times New Roman" w:eastAsia="Times New Roman" w:hAnsi="Times New Roman" w:cs="Times New Roman"/>
          <w:b/>
        </w:rPr>
        <w:t>Ucapan Terima Kasih</w:t>
      </w:r>
    </w:p>
    <w:p w14:paraId="067F8488" w14:textId="6CE8F5A5" w:rsidR="00C616E3" w:rsidRDefault="00C616E3">
      <w:pPr>
        <w:pBdr>
          <w:top w:val="nil"/>
          <w:left w:val="nil"/>
          <w:bottom w:val="nil"/>
          <w:right w:val="nil"/>
          <w:between w:val="nil"/>
        </w:pBdr>
        <w:spacing w:before="92"/>
        <w:ind w:left="134"/>
        <w:jc w:val="both"/>
        <w:rPr>
          <w:rFonts w:ascii="Times New Roman" w:eastAsia="Times New Roman" w:hAnsi="Times New Roman" w:cs="Times New Roman"/>
          <w:bCs/>
        </w:rPr>
      </w:pPr>
      <w:r w:rsidRPr="00C616E3">
        <w:rPr>
          <w:rFonts w:ascii="Times New Roman" w:eastAsia="Times New Roman" w:hAnsi="Times New Roman" w:cs="Times New Roman"/>
          <w:bCs/>
        </w:rPr>
        <w:t xml:space="preserve">Peneliti </w:t>
      </w:r>
      <w:r>
        <w:rPr>
          <w:rFonts w:ascii="Times New Roman" w:eastAsia="Times New Roman" w:hAnsi="Times New Roman" w:cs="Times New Roman"/>
          <w:bCs/>
        </w:rPr>
        <w:t xml:space="preserve">mengucapkan terima kasih kepada responden yaitu remaja yang sudah meluangkan waktu dalam memberikan data penelitian, serta terima kasih banyak saya sampaikan </w:t>
      </w:r>
      <w:commentRangeStart w:id="25"/>
      <w:r>
        <w:rPr>
          <w:rFonts w:ascii="Times New Roman" w:eastAsia="Times New Roman" w:hAnsi="Times New Roman" w:cs="Times New Roman"/>
          <w:bCs/>
        </w:rPr>
        <w:t xml:space="preserve">kepada pembimbing </w:t>
      </w:r>
      <w:commentRangeEnd w:id="25"/>
      <w:r w:rsidR="00045E11">
        <w:rPr>
          <w:rStyle w:val="CommentReference"/>
        </w:rPr>
        <w:commentReference w:id="25"/>
      </w:r>
      <w:r w:rsidR="00B854D4">
        <w:rPr>
          <w:rFonts w:ascii="Times New Roman" w:eastAsia="Times New Roman" w:hAnsi="Times New Roman" w:cs="Times New Roman"/>
          <w:bCs/>
        </w:rPr>
        <w:t>dalam mengarahkan dalam proses penelitian.</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31305078" w14:textId="77777777" w:rsidR="00CD6B9B" w:rsidRPr="00C616E3"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411BC024" w14:textId="77777777" w:rsidR="003D4D85" w:rsidRDefault="003D4D85">
      <w:pPr>
        <w:pBdr>
          <w:top w:val="nil"/>
          <w:left w:val="nil"/>
          <w:bottom w:val="nil"/>
          <w:right w:val="nil"/>
          <w:between w:val="nil"/>
        </w:pBdr>
        <w:spacing w:before="5"/>
        <w:rPr>
          <w:rFonts w:ascii="Times New Roman" w:eastAsia="Times New Roman" w:hAnsi="Times New Roman" w:cs="Times New Roman"/>
          <w:b/>
        </w:rPr>
      </w:pPr>
    </w:p>
    <w:p w14:paraId="651FAD66" w14:textId="77777777" w:rsidR="003D4D85" w:rsidRDefault="0044169B" w:rsidP="00CD6B9B">
      <w:pPr>
        <w:pStyle w:val="Heading1"/>
        <w:spacing w:line="251" w:lineRule="auto"/>
        <w:jc w:val="center"/>
        <w:rPr>
          <w:rFonts w:ascii="Times New Roman" w:eastAsia="Times New Roman" w:hAnsi="Times New Roman" w:cs="Times New Roman"/>
        </w:rPr>
      </w:pPr>
      <w:bookmarkStart w:id="26" w:name="bookmark=id.4d34og8" w:colFirst="0" w:colLast="0"/>
      <w:bookmarkEnd w:id="26"/>
      <w:r>
        <w:rPr>
          <w:rFonts w:ascii="Times New Roman" w:eastAsia="Times New Roman" w:hAnsi="Times New Roman" w:cs="Times New Roman"/>
        </w:rPr>
        <w:t>Referensi atau</w:t>
      </w:r>
      <w:r>
        <w:rPr>
          <w:rFonts w:ascii="Times New Roman" w:eastAsia="Times New Roman" w:hAnsi="Times New Roman" w:cs="Times New Roman"/>
        </w:rPr>
        <w:t xml:space="preserve"> Daftar Pustaka</w:t>
      </w:r>
    </w:p>
    <w:commentRangeStart w:id="27"/>
    <w:p w14:paraId="01BD7B69" w14:textId="5466CFC3"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Pr>
          <w:rFonts w:ascii="Times New Roman" w:eastAsia="Times New Roman" w:hAnsi="Times New Roman" w:cs="Times New Roman"/>
          <w:color w:val="000000"/>
        </w:rPr>
        <w:fldChar w:fldCharType="begin" w:fldLock="1"/>
      </w:r>
      <w:r>
        <w:rPr>
          <w:rFonts w:ascii="Times New Roman" w:eastAsia="Times New Roman" w:hAnsi="Times New Roman" w:cs="Times New Roman"/>
          <w:color w:val="000000"/>
        </w:rPr>
        <w:instrText xml:space="preserve">ADDIN Mendeley Bibliography CSL_BIBLIOGRAPHY </w:instrText>
      </w:r>
      <w:r>
        <w:rPr>
          <w:rFonts w:ascii="Times New Roman" w:eastAsia="Times New Roman" w:hAnsi="Times New Roman" w:cs="Times New Roman"/>
          <w:color w:val="000000"/>
        </w:rPr>
        <w:fldChar w:fldCharType="separate"/>
      </w:r>
      <w:r w:rsidRPr="00B854D4">
        <w:rPr>
          <w:rFonts w:ascii="Times New Roman" w:hAnsi="Times New Roman" w:cs="Times New Roman"/>
          <w:noProof/>
          <w:szCs w:val="24"/>
        </w:rPr>
        <w:t xml:space="preserve">Aulia, S. L. R., &amp; Usman, A. (2020). Pengaruh Teman Sebaya Terhadap Perilaku Remaja Seksual Di Sma Negeri 1 Parepare. </w:t>
      </w:r>
      <w:r w:rsidRPr="00B854D4">
        <w:rPr>
          <w:rFonts w:ascii="Times New Roman" w:hAnsi="Times New Roman" w:cs="Times New Roman"/>
          <w:i/>
          <w:iCs/>
          <w:noProof/>
          <w:szCs w:val="24"/>
        </w:rPr>
        <w:t>Jurnal Ilmiah Manusia Dan Kesehatan</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3</w:t>
      </w:r>
      <w:r w:rsidRPr="00B854D4">
        <w:rPr>
          <w:rFonts w:ascii="Times New Roman" w:hAnsi="Times New Roman" w:cs="Times New Roman"/>
          <w:noProof/>
          <w:szCs w:val="24"/>
        </w:rPr>
        <w:t>(3), 403–410. https://doi.org/10.31850/makes.v3i3.374</w:t>
      </w:r>
    </w:p>
    <w:p w14:paraId="5D3412DB"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BKKBN. (2019). </w:t>
      </w:r>
      <w:r w:rsidRPr="00B854D4">
        <w:rPr>
          <w:rFonts w:ascii="Times New Roman" w:hAnsi="Times New Roman" w:cs="Times New Roman"/>
          <w:i/>
          <w:iCs/>
          <w:noProof/>
          <w:szCs w:val="24"/>
        </w:rPr>
        <w:t>KESEHATAN REPRODUKSI DAN NIKAH DINI</w:t>
      </w:r>
      <w:r w:rsidRPr="00B854D4">
        <w:rPr>
          <w:rFonts w:ascii="Times New Roman" w:hAnsi="Times New Roman" w:cs="Times New Roman"/>
          <w:noProof/>
          <w:szCs w:val="24"/>
        </w:rPr>
        <w:t>. Bkkbn.Go.Id.</w:t>
      </w:r>
    </w:p>
    <w:p w14:paraId="31C43FBE"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Herdayani, R., &amp; Fatimah, J. (2023). Pengaruh Peran Orangtua, Teman Sebaya, dan Media Sosial terhadap Perilaku Seksual. </w:t>
      </w:r>
      <w:r w:rsidRPr="00B854D4">
        <w:rPr>
          <w:rFonts w:ascii="Times New Roman" w:hAnsi="Times New Roman" w:cs="Times New Roman"/>
          <w:i/>
          <w:iCs/>
          <w:noProof/>
          <w:szCs w:val="24"/>
        </w:rPr>
        <w:t>Open Access Jakarta Journal of Health Sciences</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2</w:t>
      </w:r>
      <w:r w:rsidRPr="00B854D4">
        <w:rPr>
          <w:rFonts w:ascii="Times New Roman" w:hAnsi="Times New Roman" w:cs="Times New Roman"/>
          <w:noProof/>
          <w:szCs w:val="24"/>
        </w:rPr>
        <w:t>(1), 523–531. https://doi.org/10.53801/oajjhs.v2i1.96</w:t>
      </w:r>
    </w:p>
    <w:p w14:paraId="50CE20E2"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Irma, Yuni, &amp; Paridah. (2022). Pengaruh Teman Sebaya dan Peran Orang Tua Sebagai Prediktor Perilaku Seks Pranikah pada Remaja. </w:t>
      </w:r>
      <w:r w:rsidRPr="00B854D4">
        <w:rPr>
          <w:rFonts w:ascii="Times New Roman" w:hAnsi="Times New Roman" w:cs="Times New Roman"/>
          <w:i/>
          <w:iCs/>
          <w:noProof/>
          <w:szCs w:val="24"/>
        </w:rPr>
        <w:t>BIOGRAPH-I: Journal of Biostatistics and Demographic Dynamic</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2</w:t>
      </w:r>
      <w:r w:rsidRPr="00B854D4">
        <w:rPr>
          <w:rFonts w:ascii="Times New Roman" w:hAnsi="Times New Roman" w:cs="Times New Roman"/>
          <w:noProof/>
          <w:szCs w:val="24"/>
        </w:rPr>
        <w:t>(2), 77. https://doi.org/10.19184/biograph-i.v2i2.30606</w:t>
      </w:r>
    </w:p>
    <w:p w14:paraId="0ED0552C"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Kosati,  tessa widya. (2018). Hubungan antara Peran Orang Tua, Teman Sebaya dan Religiusitas dengan Perilaku Seksual Berisiko Pada Remaja Awal di SMP Negeri “A” Surabaya. </w:t>
      </w:r>
      <w:r w:rsidRPr="00B854D4">
        <w:rPr>
          <w:rFonts w:ascii="Times New Roman" w:hAnsi="Times New Roman" w:cs="Times New Roman"/>
          <w:i/>
          <w:iCs/>
          <w:noProof/>
          <w:szCs w:val="24"/>
        </w:rPr>
        <w:t>Tesis</w:t>
      </w:r>
      <w:r w:rsidRPr="00B854D4">
        <w:rPr>
          <w:rFonts w:ascii="Times New Roman" w:hAnsi="Times New Roman" w:cs="Times New Roman"/>
          <w:noProof/>
          <w:szCs w:val="24"/>
        </w:rPr>
        <w:t>, 2–4. http://repository.unair.ac.id/85161/</w:t>
      </w:r>
    </w:p>
    <w:p w14:paraId="69602F01"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Puspitasari, I., Indanah, Yulisetyaningrum, &amp; Rozaq, A. (2022). Hubungan Peran Orang Tua, Teman Sebaya Dan Ketaatan Beragama Terhadap Perilaku Seks Pranikah. </w:t>
      </w:r>
      <w:r w:rsidRPr="00B854D4">
        <w:rPr>
          <w:rFonts w:ascii="Times New Roman" w:hAnsi="Times New Roman" w:cs="Times New Roman"/>
          <w:i/>
          <w:iCs/>
          <w:noProof/>
          <w:szCs w:val="24"/>
        </w:rPr>
        <w:t>Jurnal Ilmu Keperawatan Dan Kebidanan</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13</w:t>
      </w:r>
      <w:r w:rsidRPr="00B854D4">
        <w:rPr>
          <w:rFonts w:ascii="Times New Roman" w:hAnsi="Times New Roman" w:cs="Times New Roman"/>
          <w:noProof/>
          <w:szCs w:val="24"/>
        </w:rPr>
        <w:t>(2), 392–399. https://ejr.stikesmuhkudus.ac.id/index.php/jikk/article/view/1539/930</w:t>
      </w:r>
    </w:p>
    <w:p w14:paraId="29F83825"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Riskesdas. (2018). Riset Kesehatan Dasar 2018. </w:t>
      </w:r>
      <w:r w:rsidRPr="00B854D4">
        <w:rPr>
          <w:rFonts w:ascii="Times New Roman" w:hAnsi="Times New Roman" w:cs="Times New Roman"/>
          <w:i/>
          <w:iCs/>
          <w:noProof/>
          <w:szCs w:val="24"/>
        </w:rPr>
        <w:t>Kementrian Kesehatan Republik Indonesia</w:t>
      </w:r>
      <w:r w:rsidRPr="00B854D4">
        <w:rPr>
          <w:rFonts w:ascii="Times New Roman" w:hAnsi="Times New Roman" w:cs="Times New Roman"/>
          <w:noProof/>
          <w:szCs w:val="24"/>
        </w:rPr>
        <w:t>, 1–100. https://doi.org/1 Desember 2013</w:t>
      </w:r>
    </w:p>
    <w:p w14:paraId="328EA3CE"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Sasmita, M. (2021). Peran teman sebaya terhadap perilaku seksual pada remaja. </w:t>
      </w:r>
      <w:r w:rsidRPr="00B854D4">
        <w:rPr>
          <w:rFonts w:ascii="Times New Roman" w:hAnsi="Times New Roman" w:cs="Times New Roman"/>
          <w:i/>
          <w:iCs/>
          <w:noProof/>
          <w:szCs w:val="24"/>
        </w:rPr>
        <w:t>Universitas Dr. Soebandi</w:t>
      </w:r>
      <w:r w:rsidRPr="00B854D4">
        <w:rPr>
          <w:rFonts w:ascii="Times New Roman" w:hAnsi="Times New Roman" w:cs="Times New Roman"/>
          <w:noProof/>
          <w:szCs w:val="24"/>
        </w:rPr>
        <w:t>.</w:t>
      </w:r>
    </w:p>
    <w:p w14:paraId="252EF0CD"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Sri Wulandari, M. R., &amp; Kusuma, A. . N. N. (2019). Peran Teman Sebaya Terhadap Perilaku Seksual Remaja Laki-Laki Dan Remaja Perempuan : Studi Komparatif. </w:t>
      </w:r>
      <w:r w:rsidRPr="00B854D4">
        <w:rPr>
          <w:rFonts w:ascii="Times New Roman" w:hAnsi="Times New Roman" w:cs="Times New Roman"/>
          <w:i/>
          <w:iCs/>
          <w:noProof/>
          <w:szCs w:val="24"/>
        </w:rPr>
        <w:t>Jurnal Riset Kesehatan Nasional</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3</w:t>
      </w:r>
      <w:r w:rsidRPr="00B854D4">
        <w:rPr>
          <w:rFonts w:ascii="Times New Roman" w:hAnsi="Times New Roman" w:cs="Times New Roman"/>
          <w:noProof/>
          <w:szCs w:val="24"/>
        </w:rPr>
        <w:t>(1), 8–14. https://doi.org/10.37294/jrkn.v3i1.135</w:t>
      </w:r>
    </w:p>
    <w:p w14:paraId="14D8AF95" w14:textId="77777777" w:rsidR="00B854D4" w:rsidRPr="00B854D4" w:rsidRDefault="00B854D4" w:rsidP="00B854D4">
      <w:pPr>
        <w:autoSpaceDE w:val="0"/>
        <w:autoSpaceDN w:val="0"/>
        <w:adjustRightInd w:val="0"/>
        <w:ind w:left="480" w:hanging="480"/>
        <w:jc w:val="both"/>
        <w:rPr>
          <w:rFonts w:ascii="Times New Roman" w:hAnsi="Times New Roman" w:cs="Times New Roman"/>
          <w:noProof/>
        </w:rPr>
      </w:pPr>
      <w:r w:rsidRPr="00B854D4">
        <w:rPr>
          <w:rFonts w:ascii="Times New Roman" w:hAnsi="Times New Roman" w:cs="Times New Roman"/>
          <w:noProof/>
          <w:szCs w:val="24"/>
        </w:rPr>
        <w:t xml:space="preserve">WHO. (2019). World Health Statistic 2015. In </w:t>
      </w:r>
      <w:r w:rsidRPr="00B854D4">
        <w:rPr>
          <w:rFonts w:ascii="Times New Roman" w:hAnsi="Times New Roman" w:cs="Times New Roman"/>
          <w:i/>
          <w:iCs/>
          <w:noProof/>
          <w:szCs w:val="24"/>
        </w:rPr>
        <w:t>Acta Universitatis Agriculturae et Silviculturae Mendelianae Brunensis</w:t>
      </w:r>
      <w:r w:rsidRPr="00B854D4">
        <w:rPr>
          <w:rFonts w:ascii="Times New Roman" w:hAnsi="Times New Roman" w:cs="Times New Roman"/>
          <w:noProof/>
          <w:szCs w:val="24"/>
        </w:rPr>
        <w:t>. https://doi.org/10.1377/hlthaff.2013.0625</w:t>
      </w:r>
    </w:p>
    <w:p w14:paraId="0EEE7562" w14:textId="45A13479" w:rsidR="003D4D85" w:rsidRDefault="00B854D4" w:rsidP="00B854D4">
      <w:pPr>
        <w:pBdr>
          <w:top w:val="nil"/>
          <w:left w:val="nil"/>
          <w:bottom w:val="nil"/>
          <w:right w:val="nil"/>
          <w:between w:val="nil"/>
        </w:pBdr>
        <w:ind w:left="139" w:right="454"/>
        <w:jc w:val="both"/>
        <w:rPr>
          <w:rFonts w:ascii="Times New Roman" w:eastAsia="Times New Roman" w:hAnsi="Times New Roman" w:cs="Times New Roman"/>
          <w:color w:val="000000"/>
        </w:rPr>
      </w:pPr>
      <w:r>
        <w:rPr>
          <w:rFonts w:ascii="Times New Roman" w:eastAsia="Times New Roman" w:hAnsi="Times New Roman" w:cs="Times New Roman"/>
          <w:color w:val="000000"/>
        </w:rPr>
        <w:fldChar w:fldCharType="end"/>
      </w:r>
      <w:commentRangeEnd w:id="27"/>
      <w:r w:rsidR="00045E11">
        <w:rPr>
          <w:rStyle w:val="CommentReference"/>
        </w:rPr>
        <w:commentReference w:id="27"/>
      </w:r>
    </w:p>
    <w:sectPr w:rsidR="003D4D85">
      <w:headerReference w:type="default" r:id="rId11"/>
      <w:footerReference w:type="default" r:id="rId12"/>
      <w:pgSz w:w="11910" w:h="16840"/>
      <w:pgMar w:top="1300" w:right="660" w:bottom="1140" w:left="1560" w:header="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24-03-15T11:56:00Z" w:initials="U">
    <w:p w14:paraId="64DAE605" w14:textId="7B64CE8E" w:rsidR="00EB746C" w:rsidRDefault="00EB746C">
      <w:pPr>
        <w:pStyle w:val="CommentText"/>
      </w:pPr>
      <w:r>
        <w:rPr>
          <w:rStyle w:val="CommentReference"/>
        </w:rPr>
        <w:annotationRef/>
      </w:r>
      <w:proofErr w:type="gramStart"/>
      <w:r>
        <w:t>ditulis</w:t>
      </w:r>
      <w:proofErr w:type="gramEnd"/>
      <w:r>
        <w:t xml:space="preserve"> superscrip, sesuai template</w:t>
      </w:r>
    </w:p>
  </w:comment>
  <w:comment w:id="0" w:author="User" w:date="2024-03-15T11:57:00Z" w:initials="U">
    <w:p w14:paraId="09C9E9B9" w14:textId="0F76E33E" w:rsidR="00EB746C" w:rsidRDefault="00EB746C">
      <w:pPr>
        <w:pStyle w:val="CommentText"/>
      </w:pPr>
      <w:r>
        <w:rPr>
          <w:rStyle w:val="CommentReference"/>
        </w:rPr>
        <w:annotationRef/>
      </w:r>
      <w:proofErr w:type="gramStart"/>
      <w:r>
        <w:t>penulisan</w:t>
      </w:r>
      <w:proofErr w:type="gramEnd"/>
      <w:r>
        <w:t xml:space="preserve"> ukuran font 11 : sesuai templater</w:t>
      </w:r>
    </w:p>
  </w:comment>
  <w:comment w:id="5" w:author="User" w:date="2024-03-15T11:57:00Z" w:initials="U">
    <w:p w14:paraId="5EF87991" w14:textId="6710A534" w:rsidR="00EB746C" w:rsidRDefault="00EB746C">
      <w:pPr>
        <w:pStyle w:val="CommentText"/>
      </w:pPr>
      <w:r>
        <w:rPr>
          <w:rStyle w:val="CommentReference"/>
        </w:rPr>
        <w:annotationRef/>
      </w:r>
      <w:proofErr w:type="gramStart"/>
      <w:r>
        <w:t>penulisan</w:t>
      </w:r>
      <w:proofErr w:type="gramEnd"/>
      <w:r>
        <w:t xml:space="preserve"> dalam 1 paragraf sesuaikan dengan template</w:t>
      </w:r>
    </w:p>
  </w:comment>
  <w:comment w:id="6" w:author="User" w:date="2024-03-15T11:58:00Z" w:initials="U">
    <w:p w14:paraId="049EA11F" w14:textId="62370B14" w:rsidR="00EB746C" w:rsidRDefault="00EB746C">
      <w:pPr>
        <w:pStyle w:val="CommentText"/>
      </w:pPr>
      <w:r>
        <w:rPr>
          <w:rStyle w:val="CommentReference"/>
        </w:rPr>
        <w:annotationRef/>
      </w:r>
      <w:proofErr w:type="gramStart"/>
      <w:r>
        <w:t>maksimal</w:t>
      </w:r>
      <w:proofErr w:type="gramEnd"/>
      <w:r>
        <w:t xml:space="preserve"> 5 kata</w:t>
      </w:r>
    </w:p>
  </w:comment>
  <w:comment w:id="9" w:author="User" w:date="2024-03-15T12:00:00Z" w:initials="U">
    <w:p w14:paraId="47DFB89E" w14:textId="77777777" w:rsidR="00EB746C" w:rsidRDefault="00EB746C">
      <w:pPr>
        <w:pStyle w:val="CommentText"/>
      </w:pPr>
      <w:r>
        <w:rPr>
          <w:rStyle w:val="CommentReference"/>
        </w:rPr>
        <w:annotationRef/>
      </w:r>
      <w:proofErr w:type="gramStart"/>
      <w:r>
        <w:t>penulisan</w:t>
      </w:r>
      <w:proofErr w:type="gramEnd"/>
      <w:r>
        <w:t xml:space="preserve"> ikutin templet</w:t>
      </w:r>
    </w:p>
    <w:p w14:paraId="42D0B0C2" w14:textId="77777777" w:rsidR="00EB746C" w:rsidRDefault="00EB746C">
      <w:pPr>
        <w:pStyle w:val="CommentText"/>
      </w:pPr>
      <w:proofErr w:type="gramStart"/>
      <w:r>
        <w:t>posisi</w:t>
      </w:r>
      <w:proofErr w:type="gramEnd"/>
      <w:r>
        <w:t xml:space="preserve"> judul )pendahuluan rata kiri bukan di tengah)</w:t>
      </w:r>
    </w:p>
    <w:p w14:paraId="7B3C40F2" w14:textId="095CAA27" w:rsidR="00EB746C" w:rsidRDefault="00EB746C">
      <w:pPr>
        <w:pStyle w:val="CommentText"/>
      </w:pPr>
      <w:proofErr w:type="gramStart"/>
      <w:r>
        <w:t>spasi</w:t>
      </w:r>
      <w:proofErr w:type="gramEnd"/>
      <w:r>
        <w:t xml:space="preserve"> 1,15</w:t>
      </w:r>
    </w:p>
  </w:comment>
  <w:comment w:id="22" w:author="User" w:date="2024-03-15T12:05:00Z" w:initials="U">
    <w:p w14:paraId="69948373" w14:textId="54AA79A3" w:rsidR="00045E11" w:rsidRDefault="00045E11">
      <w:pPr>
        <w:pStyle w:val="CommentText"/>
      </w:pPr>
      <w:r>
        <w:rPr>
          <w:rStyle w:val="CommentReference"/>
        </w:rPr>
        <w:annotationRef/>
      </w:r>
      <w:proofErr w:type="gramStart"/>
      <w:r>
        <w:t>tambahkan</w:t>
      </w:r>
      <w:proofErr w:type="gramEnd"/>
      <w:r>
        <w:t xml:space="preserve"> implikasi potensi</w:t>
      </w:r>
    </w:p>
  </w:comment>
  <w:comment w:id="24" w:author="User" w:date="2024-03-15T12:04:00Z" w:initials="U">
    <w:p w14:paraId="48F4D5AB" w14:textId="21FA086A" w:rsidR="00EB746C" w:rsidRDefault="00EB746C">
      <w:pPr>
        <w:pStyle w:val="CommentText"/>
      </w:pPr>
      <w:r>
        <w:rPr>
          <w:rStyle w:val="CommentReference"/>
        </w:rPr>
        <w:annotationRef/>
      </w:r>
      <w:proofErr w:type="gramStart"/>
      <w:r>
        <w:t>huruf</w:t>
      </w:r>
      <w:proofErr w:type="gramEnd"/>
      <w:r>
        <w:t xml:space="preserve"> disesuaikan dengan template</w:t>
      </w:r>
    </w:p>
  </w:comment>
  <w:comment w:id="25" w:author="User" w:date="2024-03-15T12:06:00Z" w:initials="U">
    <w:p w14:paraId="2B094067" w14:textId="01D10787" w:rsidR="00045E11" w:rsidRDefault="00045E11">
      <w:pPr>
        <w:pStyle w:val="CommentText"/>
      </w:pPr>
      <w:r>
        <w:rPr>
          <w:rStyle w:val="CommentReference"/>
        </w:rPr>
        <w:annotationRef/>
      </w:r>
      <w:proofErr w:type="gramStart"/>
      <w:r>
        <w:t>pihak</w:t>
      </w:r>
      <w:proofErr w:type="gramEnd"/>
      <w:r>
        <w:t xml:space="preserve"> yg mendukung penelitian bukan pembimbing</w:t>
      </w:r>
    </w:p>
  </w:comment>
  <w:comment w:id="27" w:author="User" w:date="2024-03-15T12:07:00Z" w:initials="U">
    <w:p w14:paraId="4B1A83A2" w14:textId="43B2158B" w:rsidR="00045E11" w:rsidRDefault="00045E11">
      <w:pPr>
        <w:pStyle w:val="CommentText"/>
      </w:pPr>
      <w:r>
        <w:rPr>
          <w:rStyle w:val="CommentReference"/>
        </w:rPr>
        <w:annotationRef/>
      </w:r>
      <w:r>
        <w:t>referansi kurang minimal 15 sesuai template</w:t>
      </w:r>
      <w:bookmarkStart w:id="28" w:name="_GoBack"/>
      <w:bookmarkEnd w:id="28"/>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0F236" w14:textId="77777777" w:rsidR="0044169B" w:rsidRDefault="0044169B">
      <w:r>
        <w:separator/>
      </w:r>
    </w:p>
  </w:endnote>
  <w:endnote w:type="continuationSeparator" w:id="0">
    <w:p w14:paraId="7AA53923" w14:textId="77777777" w:rsidR="0044169B" w:rsidRDefault="00441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3C6AD" w14:textId="77777777" w:rsidR="003D4D85" w:rsidRDefault="0044169B">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Jurnal Kesehatan Bhakti Husada -ISSN xxxx-xxxx</w:t>
    </w:r>
  </w:p>
  <w:p w14:paraId="6FF9D222" w14:textId="77777777" w:rsidR="003D4D85" w:rsidRDefault="0044169B">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0684E" w14:textId="77777777" w:rsidR="0044169B" w:rsidRDefault="0044169B">
      <w:r>
        <w:separator/>
      </w:r>
    </w:p>
  </w:footnote>
  <w:footnote w:type="continuationSeparator" w:id="0">
    <w:p w14:paraId="403FD696" w14:textId="77777777" w:rsidR="0044169B" w:rsidRDefault="00441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8C09" w14:textId="77777777" w:rsidR="003D4D85" w:rsidRDefault="0044169B">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Volume xx Nomor x Oktober xxxx</w:t>
    </w:r>
  </w:p>
  <w:p w14:paraId="29581EFF" w14:textId="77777777" w:rsidR="003D4D85" w:rsidRDefault="0044169B">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Volume xx Nomor x ctober 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D85"/>
    <w:rsid w:val="000158A1"/>
    <w:rsid w:val="00045E11"/>
    <w:rsid w:val="00133EAF"/>
    <w:rsid w:val="00331ED7"/>
    <w:rsid w:val="0037406B"/>
    <w:rsid w:val="003D4D85"/>
    <w:rsid w:val="00416156"/>
    <w:rsid w:val="0044169B"/>
    <w:rsid w:val="006B1C3F"/>
    <w:rsid w:val="008031A9"/>
    <w:rsid w:val="00AC0F16"/>
    <w:rsid w:val="00B524B0"/>
    <w:rsid w:val="00B854D4"/>
    <w:rsid w:val="00BF0FE8"/>
    <w:rsid w:val="00BF4210"/>
    <w:rsid w:val="00C616E3"/>
    <w:rsid w:val="00CD6B9B"/>
    <w:rsid w:val="00EB746C"/>
    <w:rsid w:val="00F1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65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 w:type="character" w:styleId="CommentReference">
    <w:name w:val="annotation reference"/>
    <w:basedOn w:val="DefaultParagraphFont"/>
    <w:uiPriority w:val="99"/>
    <w:semiHidden/>
    <w:unhideWhenUsed/>
    <w:rsid w:val="00EB746C"/>
    <w:rPr>
      <w:sz w:val="16"/>
      <w:szCs w:val="16"/>
    </w:rPr>
  </w:style>
  <w:style w:type="paragraph" w:styleId="CommentText">
    <w:name w:val="annotation text"/>
    <w:basedOn w:val="Normal"/>
    <w:link w:val="CommentTextChar"/>
    <w:uiPriority w:val="99"/>
    <w:semiHidden/>
    <w:unhideWhenUsed/>
    <w:rsid w:val="00EB746C"/>
    <w:rPr>
      <w:sz w:val="20"/>
      <w:szCs w:val="20"/>
    </w:rPr>
  </w:style>
  <w:style w:type="character" w:customStyle="1" w:styleId="CommentTextChar">
    <w:name w:val="Comment Text Char"/>
    <w:basedOn w:val="DefaultParagraphFont"/>
    <w:link w:val="CommentText"/>
    <w:uiPriority w:val="99"/>
    <w:semiHidden/>
    <w:rsid w:val="00EB746C"/>
    <w:rPr>
      <w:sz w:val="20"/>
      <w:szCs w:val="20"/>
    </w:rPr>
  </w:style>
  <w:style w:type="paragraph" w:styleId="CommentSubject">
    <w:name w:val="annotation subject"/>
    <w:basedOn w:val="CommentText"/>
    <w:next w:val="CommentText"/>
    <w:link w:val="CommentSubjectChar"/>
    <w:uiPriority w:val="99"/>
    <w:semiHidden/>
    <w:unhideWhenUsed/>
    <w:rsid w:val="00EB746C"/>
    <w:rPr>
      <w:b/>
      <w:bCs/>
    </w:rPr>
  </w:style>
  <w:style w:type="character" w:customStyle="1" w:styleId="CommentSubjectChar">
    <w:name w:val="Comment Subject Char"/>
    <w:basedOn w:val="CommentTextChar"/>
    <w:link w:val="CommentSubject"/>
    <w:uiPriority w:val="99"/>
    <w:semiHidden/>
    <w:rsid w:val="00EB746C"/>
    <w:rPr>
      <w:b/>
      <w:bCs/>
      <w:sz w:val="20"/>
      <w:szCs w:val="20"/>
    </w:rPr>
  </w:style>
  <w:style w:type="paragraph" w:styleId="BalloonText">
    <w:name w:val="Balloon Text"/>
    <w:basedOn w:val="Normal"/>
    <w:link w:val="BalloonTextChar"/>
    <w:uiPriority w:val="99"/>
    <w:semiHidden/>
    <w:unhideWhenUsed/>
    <w:rsid w:val="00EB746C"/>
    <w:rPr>
      <w:rFonts w:ascii="Tahoma" w:hAnsi="Tahoma" w:cs="Tahoma"/>
      <w:sz w:val="16"/>
      <w:szCs w:val="16"/>
    </w:rPr>
  </w:style>
  <w:style w:type="character" w:customStyle="1" w:styleId="BalloonTextChar">
    <w:name w:val="Balloon Text Char"/>
    <w:basedOn w:val="DefaultParagraphFont"/>
    <w:link w:val="BalloonText"/>
    <w:uiPriority w:val="99"/>
    <w:semiHidden/>
    <w:rsid w:val="00EB74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 w:type="character" w:styleId="CommentReference">
    <w:name w:val="annotation reference"/>
    <w:basedOn w:val="DefaultParagraphFont"/>
    <w:uiPriority w:val="99"/>
    <w:semiHidden/>
    <w:unhideWhenUsed/>
    <w:rsid w:val="00EB746C"/>
    <w:rPr>
      <w:sz w:val="16"/>
      <w:szCs w:val="16"/>
    </w:rPr>
  </w:style>
  <w:style w:type="paragraph" w:styleId="CommentText">
    <w:name w:val="annotation text"/>
    <w:basedOn w:val="Normal"/>
    <w:link w:val="CommentTextChar"/>
    <w:uiPriority w:val="99"/>
    <w:semiHidden/>
    <w:unhideWhenUsed/>
    <w:rsid w:val="00EB746C"/>
    <w:rPr>
      <w:sz w:val="20"/>
      <w:szCs w:val="20"/>
    </w:rPr>
  </w:style>
  <w:style w:type="character" w:customStyle="1" w:styleId="CommentTextChar">
    <w:name w:val="Comment Text Char"/>
    <w:basedOn w:val="DefaultParagraphFont"/>
    <w:link w:val="CommentText"/>
    <w:uiPriority w:val="99"/>
    <w:semiHidden/>
    <w:rsid w:val="00EB746C"/>
    <w:rPr>
      <w:sz w:val="20"/>
      <w:szCs w:val="20"/>
    </w:rPr>
  </w:style>
  <w:style w:type="paragraph" w:styleId="CommentSubject">
    <w:name w:val="annotation subject"/>
    <w:basedOn w:val="CommentText"/>
    <w:next w:val="CommentText"/>
    <w:link w:val="CommentSubjectChar"/>
    <w:uiPriority w:val="99"/>
    <w:semiHidden/>
    <w:unhideWhenUsed/>
    <w:rsid w:val="00EB746C"/>
    <w:rPr>
      <w:b/>
      <w:bCs/>
    </w:rPr>
  </w:style>
  <w:style w:type="character" w:customStyle="1" w:styleId="CommentSubjectChar">
    <w:name w:val="Comment Subject Char"/>
    <w:basedOn w:val="CommentTextChar"/>
    <w:link w:val="CommentSubject"/>
    <w:uiPriority w:val="99"/>
    <w:semiHidden/>
    <w:rsid w:val="00EB746C"/>
    <w:rPr>
      <w:b/>
      <w:bCs/>
      <w:sz w:val="20"/>
      <w:szCs w:val="20"/>
    </w:rPr>
  </w:style>
  <w:style w:type="paragraph" w:styleId="BalloonText">
    <w:name w:val="Balloon Text"/>
    <w:basedOn w:val="Normal"/>
    <w:link w:val="BalloonTextChar"/>
    <w:uiPriority w:val="99"/>
    <w:semiHidden/>
    <w:unhideWhenUsed/>
    <w:rsid w:val="00EB746C"/>
    <w:rPr>
      <w:rFonts w:ascii="Tahoma" w:hAnsi="Tahoma" w:cs="Tahoma"/>
      <w:sz w:val="16"/>
      <w:szCs w:val="16"/>
    </w:rPr>
  </w:style>
  <w:style w:type="character" w:customStyle="1" w:styleId="BalloonTextChar">
    <w:name w:val="Balloon Text Char"/>
    <w:basedOn w:val="DefaultParagraphFont"/>
    <w:link w:val="BalloonText"/>
    <w:uiPriority w:val="99"/>
    <w:semiHidden/>
    <w:rsid w:val="00EB7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7A06ED-0216-4395-A9E4-130977FC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7372</Words>
  <Characters>42023</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dcterms:created xsi:type="dcterms:W3CDTF">2024-03-15T05:08:00Z</dcterms:created>
  <dcterms:modified xsi:type="dcterms:W3CDTF">2024-03-15T05:08:00Z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http://www.zotero.org/styles/meat-science</vt:lpwstr>
  </property>
  <property fmtid="{D5CDD505-2E9C-101B-9397-08002B2CF9AE}" pid="18" name="Mendeley Recent Style Name 7_1">
    <vt:lpwstr>Meat Science</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http://www.zotero.org/styles/modern-language-association</vt:lpwstr>
  </property>
  <property fmtid="{D5CDD505-2E9C-101B-9397-08002B2CF9AE}" pid="22" name="Mendeley Recent Style Name 9_1">
    <vt:lpwstr>Modern Language Association 8th edition</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