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CC70" w14:textId="77777777" w:rsidR="00A81B91" w:rsidRDefault="00A81B91" w:rsidP="00A81B91">
      <w:pPr>
        <w:autoSpaceDE w:val="0"/>
        <w:autoSpaceDN w:val="0"/>
        <w:ind w:right="49"/>
        <w:jc w:val="center"/>
        <w:rPr>
          <w:rFonts w:ascii="Times New Roman" w:hAnsi="Times New Roman" w:cs="Times New Roman"/>
          <w:b/>
          <w:sz w:val="24"/>
          <w:szCs w:val="24"/>
        </w:rPr>
      </w:pPr>
      <w:r w:rsidRPr="00A81B91">
        <w:rPr>
          <w:rFonts w:ascii="Times New Roman" w:hAnsi="Times New Roman" w:cs="Times New Roman"/>
          <w:b/>
          <w:sz w:val="24"/>
          <w:szCs w:val="24"/>
        </w:rPr>
        <w:t xml:space="preserve">HUBUNGAN </w:t>
      </w:r>
      <w:r w:rsidRPr="00A81B91">
        <w:rPr>
          <w:rFonts w:ascii="Times New Roman" w:hAnsi="Times New Roman" w:cs="Times New Roman"/>
          <w:b/>
          <w:i/>
          <w:iCs/>
          <w:sz w:val="24"/>
          <w:szCs w:val="24"/>
        </w:rPr>
        <w:t>SELF STIGMA</w:t>
      </w:r>
      <w:r w:rsidRPr="00A81B91">
        <w:rPr>
          <w:rFonts w:ascii="Times New Roman" w:hAnsi="Times New Roman" w:cs="Times New Roman"/>
          <w:b/>
          <w:sz w:val="24"/>
          <w:szCs w:val="24"/>
        </w:rPr>
        <w:t xml:space="preserve"> DENGAN KUALITAS HIDUP PADA </w:t>
      </w:r>
    </w:p>
    <w:p w14:paraId="46CC6D58" w14:textId="440FD9EA" w:rsidR="00A81B91" w:rsidRPr="00A81B91" w:rsidRDefault="00A81B91" w:rsidP="00A81B91">
      <w:pPr>
        <w:autoSpaceDE w:val="0"/>
        <w:autoSpaceDN w:val="0"/>
        <w:ind w:right="49"/>
        <w:jc w:val="center"/>
        <w:rPr>
          <w:rFonts w:ascii="Times New Roman" w:hAnsi="Times New Roman" w:cs="Times New Roman"/>
          <w:b/>
          <w:sz w:val="24"/>
          <w:szCs w:val="24"/>
        </w:rPr>
      </w:pPr>
      <w:r w:rsidRPr="00A81B91">
        <w:rPr>
          <w:rFonts w:ascii="Times New Roman" w:hAnsi="Times New Roman" w:cs="Times New Roman"/>
          <w:b/>
          <w:sz w:val="24"/>
          <w:szCs w:val="24"/>
        </w:rPr>
        <w:t xml:space="preserve">PASIEN DIABETES MELITUS </w:t>
      </w:r>
    </w:p>
    <w:p w14:paraId="206B459B" w14:textId="3119D350" w:rsidR="00BF0FE8" w:rsidRPr="00BF0FE8" w:rsidRDefault="00BF0FE8" w:rsidP="00BF0FE8">
      <w:pPr>
        <w:autoSpaceDE w:val="0"/>
        <w:autoSpaceDN w:val="0"/>
        <w:jc w:val="center"/>
        <w:rPr>
          <w:rFonts w:ascii="Times New Roman" w:hAnsi="Times New Roman" w:cs="Times New Roman"/>
          <w:b/>
          <w:sz w:val="20"/>
          <w:szCs w:val="20"/>
        </w:rPr>
      </w:pPr>
    </w:p>
    <w:p w14:paraId="27E4AB8B" w14:textId="0366817A" w:rsidR="00BF0FE8" w:rsidRPr="00BF0FE8" w:rsidRDefault="00BF0FE8" w:rsidP="00BF0FE8">
      <w:pPr>
        <w:jc w:val="center"/>
        <w:rPr>
          <w:rFonts w:ascii="Times New Roman" w:eastAsia="Times New Roman" w:hAnsi="Times New Roman" w:cs="Times New Roman"/>
          <w:bCs/>
          <w:sz w:val="24"/>
          <w:szCs w:val="24"/>
          <w:lang w:eastAsia="en-ID"/>
        </w:rPr>
      </w:pPr>
      <w:r w:rsidRPr="00BF0FE8">
        <w:rPr>
          <w:rFonts w:ascii="Times New Roman" w:eastAsia="Times New Roman" w:hAnsi="Times New Roman" w:cs="Times New Roman"/>
          <w:bCs/>
          <w:sz w:val="24"/>
          <w:szCs w:val="24"/>
          <w:lang w:eastAsia="en-ID"/>
        </w:rPr>
        <w:t xml:space="preserve">Ni </w:t>
      </w:r>
      <w:r w:rsidR="00A81B91">
        <w:rPr>
          <w:rFonts w:ascii="Times New Roman" w:eastAsia="Times New Roman" w:hAnsi="Times New Roman" w:cs="Times New Roman"/>
          <w:bCs/>
          <w:sz w:val="24"/>
          <w:szCs w:val="24"/>
          <w:lang w:eastAsia="en-ID"/>
        </w:rPr>
        <w:t>Putu Susanti</w:t>
      </w:r>
      <w:r w:rsidRPr="00BF0FE8">
        <w:rPr>
          <w:rFonts w:ascii="Times New Roman" w:eastAsia="Times New Roman" w:hAnsi="Times New Roman" w:cs="Times New Roman"/>
          <w:bCs/>
          <w:sz w:val="24"/>
          <w:szCs w:val="24"/>
          <w:vertAlign w:val="subscript"/>
          <w:lang w:eastAsia="en-ID"/>
        </w:rPr>
        <w:t>1</w:t>
      </w:r>
      <w:r w:rsidRPr="00BF0FE8">
        <w:rPr>
          <w:rFonts w:ascii="Times New Roman" w:eastAsia="Times New Roman" w:hAnsi="Times New Roman" w:cs="Times New Roman"/>
          <w:bCs/>
          <w:sz w:val="24"/>
          <w:szCs w:val="24"/>
          <w:lang w:eastAsia="en-ID"/>
        </w:rPr>
        <w:t>,</w:t>
      </w:r>
      <w:r w:rsidR="00A81B91">
        <w:rPr>
          <w:rFonts w:ascii="Times New Roman" w:hAnsi="Times New Roman" w:cs="Times New Roman"/>
          <w:bCs/>
          <w:kern w:val="2"/>
          <w:sz w:val="24"/>
          <w:szCs w:val="24"/>
          <w14:ligatures w14:val="standardContextual"/>
        </w:rPr>
        <w:t xml:space="preserve"> Putu Wira Kusuma Putra</w:t>
      </w:r>
      <w:r w:rsidRPr="00BF0FE8">
        <w:rPr>
          <w:rFonts w:ascii="Times New Roman" w:hAnsi="Times New Roman" w:cs="Times New Roman"/>
          <w:bCs/>
          <w:kern w:val="2"/>
          <w:sz w:val="24"/>
          <w:szCs w:val="24"/>
          <w:vertAlign w:val="subscript"/>
          <w14:ligatures w14:val="standardContextual"/>
        </w:rPr>
        <w:t>2</w:t>
      </w:r>
      <w:r w:rsidRPr="00BF0FE8">
        <w:rPr>
          <w:rFonts w:ascii="Times New Roman" w:hAnsi="Times New Roman" w:cs="Times New Roman"/>
          <w:bCs/>
          <w:kern w:val="2"/>
          <w:sz w:val="24"/>
          <w:szCs w:val="24"/>
          <w14:ligatures w14:val="standardContextual"/>
        </w:rPr>
        <w:t xml:space="preserve">, </w:t>
      </w:r>
      <w:r w:rsidR="00A81B91">
        <w:rPr>
          <w:rFonts w:ascii="Times New Roman" w:hAnsi="Times New Roman" w:cs="Times New Roman"/>
          <w:bCs/>
          <w:kern w:val="2"/>
          <w:sz w:val="24"/>
          <w:szCs w:val="24"/>
          <w14:ligatures w14:val="standardContextual"/>
        </w:rPr>
        <w:t>Ida Ayu Agung Laksmi</w:t>
      </w:r>
      <w:r w:rsidRPr="00BF0FE8">
        <w:rPr>
          <w:rFonts w:ascii="Times New Roman" w:hAnsi="Times New Roman" w:cs="Times New Roman"/>
          <w:bCs/>
          <w:kern w:val="2"/>
          <w:sz w:val="24"/>
          <w:szCs w:val="24"/>
          <w:vertAlign w:val="subscript"/>
          <w14:ligatures w14:val="standardContextual"/>
        </w:rPr>
        <w:t>3</w:t>
      </w:r>
    </w:p>
    <w:p w14:paraId="160DBBA7" w14:textId="77777777" w:rsidR="00BF0FE8" w:rsidRDefault="00BF0FE8">
      <w:pPr>
        <w:pStyle w:val="Title"/>
        <w:rPr>
          <w:rFonts w:ascii="Times New Roman" w:eastAsia="Times New Roman" w:hAnsi="Times New Roman" w:cs="Times New Roman"/>
        </w:rPr>
      </w:pPr>
    </w:p>
    <w:p w14:paraId="07A8D037" w14:textId="1E62F7FE" w:rsidR="003D4D85" w:rsidRDefault="00000000" w:rsidP="00BF0FE8">
      <w:pPr>
        <w:pBdr>
          <w:top w:val="nil"/>
          <w:left w:val="nil"/>
          <w:bottom w:val="nil"/>
          <w:right w:val="nil"/>
          <w:between w:val="nil"/>
        </w:pBdr>
        <w:spacing w:before="51" w:line="275" w:lineRule="auto"/>
        <w:ind w:right="51"/>
        <w:jc w:val="center"/>
        <w:rPr>
          <w:rFonts w:ascii="Times New Roman" w:eastAsia="Times New Roman" w:hAnsi="Times New Roman" w:cs="Times New Roman"/>
          <w:sz w:val="24"/>
          <w:szCs w:val="24"/>
        </w:rPr>
      </w:pPr>
      <w:bookmarkStart w:id="0" w:name="bookmark=id.gjdgxs" w:colFirst="0" w:colLast="0"/>
      <w:bookmarkEnd w:id="0"/>
      <w:r>
        <w:rPr>
          <w:rFonts w:ascii="Times New Roman" w:eastAsia="Times New Roman" w:hAnsi="Times New Roman" w:cs="Times New Roman"/>
          <w:sz w:val="9"/>
          <w:szCs w:val="9"/>
        </w:rPr>
        <w:t xml:space="preserve">1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 xml:space="preserve">, </w:t>
      </w:r>
    </w:p>
    <w:p w14:paraId="7248887F" w14:textId="3DA07F58" w:rsidR="003D4D85" w:rsidRDefault="00000000"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r>
        <w:rPr>
          <w:rFonts w:ascii="Times New Roman" w:eastAsia="Times New Roman" w:hAnsi="Times New Roman" w:cs="Times New Roman"/>
          <w:sz w:val="9"/>
          <w:szCs w:val="9"/>
        </w:rPr>
        <w:t xml:space="preserve">2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63A96B04" w14:textId="46A84CD6" w:rsidR="003D4D85" w:rsidRDefault="00000000" w:rsidP="00BF0FE8">
      <w:pPr>
        <w:pBdr>
          <w:top w:val="nil"/>
          <w:left w:val="nil"/>
          <w:bottom w:val="nil"/>
          <w:right w:val="nil"/>
          <w:between w:val="nil"/>
        </w:pBdr>
        <w:spacing w:before="2" w:line="275" w:lineRule="auto"/>
        <w:jc w:val="center"/>
        <w:rPr>
          <w:rFonts w:ascii="Times New Roman" w:eastAsia="Times New Roman" w:hAnsi="Times New Roman" w:cs="Times New Roman"/>
          <w:sz w:val="24"/>
          <w:szCs w:val="24"/>
        </w:rPr>
      </w:pPr>
      <w:bookmarkStart w:id="1" w:name="bookmark=id.30j0zll" w:colFirst="0" w:colLast="0"/>
      <w:bookmarkEnd w:id="1"/>
      <w:r>
        <w:rPr>
          <w:rFonts w:ascii="Times New Roman" w:eastAsia="Times New Roman" w:hAnsi="Times New Roman" w:cs="Times New Roman"/>
          <w:sz w:val="9"/>
          <w:szCs w:val="9"/>
        </w:rPr>
        <w:t xml:space="preserve">3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w:t>
      </w:r>
    </w:p>
    <w:p w14:paraId="757B7475" w14:textId="3D2DE4EA" w:rsidR="003D4D85" w:rsidRPr="00BF4210" w:rsidRDefault="00A00211"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hyperlink r:id="rId9" w:history="1">
        <w:r w:rsidRPr="00EB22A7">
          <w:rPr>
            <w:rStyle w:val="Hyperlink"/>
            <w:rFonts w:ascii="Times New Roman" w:eastAsia="Times New Roman" w:hAnsi="Times New Roman" w:cs="Times New Roman"/>
            <w:sz w:val="24"/>
            <w:szCs w:val="24"/>
          </w:rPr>
          <w:t>Santibudiana1982@gmail.com</w:t>
        </w:r>
      </w:hyperlink>
      <w:r w:rsidR="00BF4210" w:rsidRPr="00BF42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C2F9DF3" w14:textId="77777777" w:rsidR="003D4D85" w:rsidRPr="00BF4210" w:rsidRDefault="00000000" w:rsidP="00BF4210">
      <w:pPr>
        <w:pBdr>
          <w:top w:val="nil"/>
          <w:left w:val="nil"/>
          <w:bottom w:val="nil"/>
          <w:right w:val="nil"/>
          <w:between w:val="nil"/>
        </w:pBdr>
        <w:spacing w:before="207"/>
        <w:ind w:left="764" w:right="1084"/>
        <w:jc w:val="center"/>
        <w:rPr>
          <w:rFonts w:ascii="Times New Roman" w:eastAsia="Times New Roman" w:hAnsi="Times New Roman" w:cs="Times New Roman"/>
          <w:b/>
          <w:sz w:val="24"/>
          <w:szCs w:val="24"/>
        </w:rPr>
      </w:pPr>
      <w:r w:rsidRPr="00BF4210">
        <w:rPr>
          <w:rFonts w:ascii="Times New Roman" w:eastAsia="Times New Roman" w:hAnsi="Times New Roman" w:cs="Times New Roman"/>
          <w:b/>
          <w:sz w:val="24"/>
          <w:szCs w:val="24"/>
        </w:rPr>
        <w:t>Abstrak</w:t>
      </w:r>
    </w:p>
    <w:p w14:paraId="1A6F8D71" w14:textId="77777777" w:rsidR="00A00211" w:rsidRPr="00D479E2" w:rsidRDefault="00A00211" w:rsidP="00A00211">
      <w:pPr>
        <w:autoSpaceDE w:val="0"/>
        <w:autoSpaceDN w:val="0"/>
        <w:ind w:firstLine="425"/>
        <w:jc w:val="both"/>
        <w:rPr>
          <w:rFonts w:ascii="Times New Roman" w:eastAsia="Times New Roman" w:hAnsi="Times New Roman" w:cs="Times New Roman"/>
          <w:sz w:val="24"/>
          <w:szCs w:val="24"/>
          <w:lang w:val="id" w:eastAsia="id-ID"/>
        </w:rPr>
      </w:pPr>
      <w:bookmarkStart w:id="2" w:name="_Hlk151196655"/>
      <w:r w:rsidRPr="00D479E2">
        <w:rPr>
          <w:rFonts w:ascii="Times New Roman" w:eastAsia="Times New Roman" w:hAnsi="Times New Roman" w:cs="Times New Roman"/>
          <w:sz w:val="24"/>
          <w:szCs w:val="24"/>
          <w:lang w:val="id" w:eastAsia="id-ID"/>
        </w:rPr>
        <w:t xml:space="preserve">Penyakit diabetes melitus seumur hidup akan menyertai penderitanya yang berpengaruh terhadap kualitas hidup pasien diabetes melitus. Kulitas hidup diabetes melitus </w:t>
      </w:r>
      <w:r w:rsidRPr="00D479E2">
        <w:rPr>
          <w:rFonts w:ascii="Times New Roman" w:eastAsia="Times New Roman" w:hAnsi="Times New Roman" w:cs="Times New Roman"/>
          <w:sz w:val="24"/>
          <w:szCs w:val="24"/>
          <w:lang w:val="id"/>
        </w:rPr>
        <w:t xml:space="preserve">dipengaruhi oleh </w:t>
      </w:r>
      <w:r w:rsidRPr="00D479E2">
        <w:rPr>
          <w:rFonts w:ascii="Times New Roman" w:eastAsia="Times New Roman" w:hAnsi="Times New Roman" w:cs="Times New Roman"/>
          <w:sz w:val="24"/>
          <w:szCs w:val="24"/>
          <w:lang w:val="id" w:eastAsia="id-ID"/>
        </w:rPr>
        <w:t xml:space="preserve">persepsi negatif yang muncul dari respons emosional yang sering disebut </w:t>
      </w:r>
      <w:hyperlink r:id="rId10">
        <w:r w:rsidRPr="00D479E2">
          <w:rPr>
            <w:rFonts w:ascii="Times New Roman" w:eastAsia="Times New Roman" w:hAnsi="Times New Roman" w:cs="Times New Roman"/>
            <w:i/>
            <w:sz w:val="24"/>
            <w:szCs w:val="24"/>
            <w:lang w:val="id"/>
          </w:rPr>
          <w:t xml:space="preserve">self </w:t>
        </w:r>
        <w:r w:rsidRPr="00D479E2">
          <w:rPr>
            <w:rFonts w:ascii="Times New Roman" w:eastAsia="Times New Roman" w:hAnsi="Times New Roman" w:cs="Times New Roman"/>
            <w:i/>
            <w:spacing w:val="-2"/>
            <w:sz w:val="24"/>
            <w:szCs w:val="24"/>
            <w:lang w:val="id"/>
          </w:rPr>
          <w:t>stigma</w:t>
        </w:r>
      </w:hyperlink>
      <w:r w:rsidRPr="00D479E2">
        <w:rPr>
          <w:rFonts w:ascii="Times New Roman" w:eastAsia="Times New Roman" w:hAnsi="Times New Roman" w:cs="Times New Roman"/>
          <w:sz w:val="24"/>
          <w:szCs w:val="24"/>
          <w:lang w:val="id" w:eastAsia="id-ID"/>
        </w:rPr>
        <w:t xml:space="preserve">. </w:t>
      </w:r>
      <w:r w:rsidRPr="00D479E2">
        <w:rPr>
          <w:rFonts w:ascii="Times New Roman" w:eastAsia="Times New Roman" w:hAnsi="Times New Roman" w:cs="Times New Roman"/>
          <w:sz w:val="24"/>
          <w:szCs w:val="24"/>
          <w:lang w:val="id-ID" w:eastAsia="id-ID"/>
        </w:rPr>
        <w:t xml:space="preserve">Penelitian ini bertujuan mengetahui adanya </w:t>
      </w:r>
      <w:r w:rsidRPr="00D479E2">
        <w:rPr>
          <w:rFonts w:ascii="Times New Roman" w:eastAsia="Times New Roman" w:hAnsi="Times New Roman" w:cs="Times New Roman"/>
          <w:sz w:val="24"/>
          <w:szCs w:val="24"/>
          <w:lang w:val="id"/>
        </w:rPr>
        <w:t xml:space="preserve">hubungan </w:t>
      </w:r>
      <w:r w:rsidRPr="00D479E2">
        <w:rPr>
          <w:rFonts w:ascii="Times New Roman" w:eastAsia="Times New Roman" w:hAnsi="Times New Roman" w:cs="Times New Roman"/>
          <w:i/>
          <w:iCs/>
          <w:sz w:val="24"/>
          <w:szCs w:val="24"/>
          <w:lang w:val="id"/>
        </w:rPr>
        <w:t>self stigma</w:t>
      </w:r>
      <w:r w:rsidRPr="00D479E2">
        <w:rPr>
          <w:rFonts w:ascii="Times New Roman" w:eastAsia="Times New Roman" w:hAnsi="Times New Roman" w:cs="Times New Roman"/>
          <w:sz w:val="24"/>
          <w:szCs w:val="24"/>
          <w:lang w:val="id"/>
        </w:rPr>
        <w:t xml:space="preserve"> dengan kualitas hidup pada pasien diabetes melitus di </w:t>
      </w:r>
      <w:r w:rsidRPr="00D479E2">
        <w:rPr>
          <w:rFonts w:ascii="Times New Roman" w:hAnsi="Times New Roman" w:cs="Times New Roman"/>
          <w:sz w:val="24"/>
          <w:szCs w:val="24"/>
          <w:lang w:val="id"/>
        </w:rPr>
        <w:t>UPTD Puskesmas Mengwi III</w:t>
      </w:r>
      <w:r w:rsidRPr="00D479E2">
        <w:rPr>
          <w:rFonts w:ascii="Times New Roman" w:eastAsia="Times New Roman" w:hAnsi="Times New Roman" w:cs="Times New Roman"/>
          <w:sz w:val="24"/>
          <w:szCs w:val="24"/>
          <w:lang w:val="id-ID" w:eastAsia="id-ID"/>
        </w:rPr>
        <w:t>.</w:t>
      </w:r>
      <w:r w:rsidRPr="00D479E2">
        <w:rPr>
          <w:rFonts w:ascii="Times New Roman" w:eastAsia="Times New Roman" w:hAnsi="Times New Roman" w:cs="Times New Roman"/>
          <w:sz w:val="24"/>
          <w:szCs w:val="24"/>
          <w:lang w:val="id" w:eastAsia="id-ID"/>
        </w:rPr>
        <w:t xml:space="preserve">  </w:t>
      </w:r>
    </w:p>
    <w:p w14:paraId="4491E558" w14:textId="77777777" w:rsidR="00A00211" w:rsidRPr="00D479E2" w:rsidRDefault="00A00211" w:rsidP="00A00211">
      <w:pPr>
        <w:autoSpaceDE w:val="0"/>
        <w:autoSpaceDN w:val="0"/>
        <w:ind w:firstLine="426"/>
        <w:jc w:val="both"/>
        <w:rPr>
          <w:rFonts w:ascii="Times New Roman" w:eastAsia="Times New Roman" w:hAnsi="Times New Roman" w:cs="Times New Roman"/>
          <w:sz w:val="24"/>
          <w:szCs w:val="24"/>
          <w:lang w:val="id"/>
        </w:rPr>
      </w:pPr>
      <w:r w:rsidRPr="00D479E2">
        <w:rPr>
          <w:rFonts w:ascii="Times New Roman" w:eastAsia="Times New Roman" w:hAnsi="Times New Roman" w:cs="Times New Roman"/>
          <w:sz w:val="24"/>
          <w:szCs w:val="24"/>
          <w:lang w:val="id-ID" w:eastAsia="id-ID"/>
        </w:rPr>
        <w:t xml:space="preserve">Penelitian dilaksanakan dengan </w:t>
      </w:r>
      <w:r w:rsidRPr="00D479E2">
        <w:rPr>
          <w:rFonts w:ascii="Times New Roman" w:eastAsia="Times New Roman" w:hAnsi="Times New Roman" w:cs="Times New Roman"/>
          <w:color w:val="000000"/>
          <w:sz w:val="24"/>
          <w:szCs w:val="24"/>
          <w:lang w:val="id-ID"/>
        </w:rPr>
        <w:t xml:space="preserve">rancangan </w:t>
      </w:r>
      <w:r w:rsidRPr="00D479E2">
        <w:rPr>
          <w:rFonts w:ascii="Times New Roman" w:eastAsia="Times New Roman" w:hAnsi="Times New Roman" w:cs="Times New Roman"/>
          <w:i/>
          <w:color w:val="000000"/>
          <w:sz w:val="24"/>
          <w:szCs w:val="24"/>
          <w:lang w:val="id-ID"/>
        </w:rPr>
        <w:t>observasional analitik</w:t>
      </w:r>
      <w:r w:rsidRPr="00D479E2">
        <w:rPr>
          <w:rFonts w:ascii="Times New Roman" w:eastAsia="Times New Roman" w:hAnsi="Times New Roman" w:cs="Times New Roman"/>
          <w:color w:val="000000"/>
          <w:sz w:val="24"/>
          <w:szCs w:val="24"/>
          <w:lang w:val="id-ID"/>
        </w:rPr>
        <w:t xml:space="preserve"> </w:t>
      </w:r>
      <w:r w:rsidRPr="00D479E2">
        <w:rPr>
          <w:rFonts w:ascii="Times New Roman" w:eastAsia="Times New Roman" w:hAnsi="Times New Roman" w:cs="Times New Roman"/>
          <w:color w:val="000000"/>
          <w:sz w:val="24"/>
          <w:szCs w:val="24"/>
          <w:lang w:val="en-GB"/>
        </w:rPr>
        <w:t xml:space="preserve">dengan pendekatan </w:t>
      </w:r>
      <w:r w:rsidRPr="00D479E2">
        <w:rPr>
          <w:rFonts w:ascii="Times New Roman" w:eastAsia="Times New Roman" w:hAnsi="Times New Roman" w:cs="Times New Roman"/>
          <w:i/>
          <w:color w:val="000000"/>
          <w:sz w:val="24"/>
          <w:szCs w:val="24"/>
          <w:lang w:val="en-GB"/>
        </w:rPr>
        <w:t>cross sectional</w:t>
      </w:r>
      <w:r w:rsidRPr="00D479E2">
        <w:rPr>
          <w:rFonts w:ascii="Times New Roman" w:eastAsia="Times New Roman" w:hAnsi="Times New Roman" w:cs="Times New Roman"/>
          <w:sz w:val="24"/>
          <w:szCs w:val="24"/>
          <w:lang w:val="id-ID" w:eastAsia="id-ID"/>
        </w:rPr>
        <w:t xml:space="preserve"> yang dilaksanakan pada bulan Maret sampai April 2024 dengan Jumlah sampel </w:t>
      </w:r>
      <w:r w:rsidRPr="00D479E2">
        <w:rPr>
          <w:rFonts w:ascii="Times New Roman" w:eastAsia="Times New Roman" w:hAnsi="Times New Roman" w:cs="Times New Roman"/>
          <w:sz w:val="24"/>
          <w:szCs w:val="24"/>
          <w:lang w:val="id" w:eastAsia="id-ID"/>
        </w:rPr>
        <w:t>52</w:t>
      </w:r>
      <w:r w:rsidRPr="00D479E2">
        <w:rPr>
          <w:rFonts w:ascii="Times New Roman" w:eastAsia="Times New Roman" w:hAnsi="Times New Roman" w:cs="Times New Roman"/>
          <w:sz w:val="24"/>
          <w:szCs w:val="24"/>
          <w:lang w:val="id-ID" w:eastAsia="id-ID"/>
        </w:rPr>
        <w:t xml:space="preserve"> responden yang dipilih dengan teknik </w:t>
      </w:r>
      <w:r w:rsidRPr="00D479E2">
        <w:rPr>
          <w:rFonts w:ascii="Times New Roman" w:eastAsia="Times New Roman" w:hAnsi="Times New Roman" w:cs="Times New Roman"/>
          <w:i/>
          <w:color w:val="000000"/>
          <w:sz w:val="24"/>
          <w:szCs w:val="24"/>
          <w:lang w:val="en-GB"/>
        </w:rPr>
        <w:t>consecutive</w:t>
      </w:r>
      <w:r w:rsidRPr="00D479E2">
        <w:rPr>
          <w:rFonts w:ascii="Times New Roman" w:eastAsia="Times New Roman" w:hAnsi="Times New Roman" w:cs="Times New Roman"/>
          <w:i/>
          <w:iCs/>
          <w:sz w:val="24"/>
          <w:szCs w:val="24"/>
          <w:lang w:val="id-ID" w:eastAsia="id-ID"/>
        </w:rPr>
        <w:t xml:space="preserve"> sampling</w:t>
      </w:r>
      <w:r w:rsidRPr="00D479E2">
        <w:rPr>
          <w:rFonts w:ascii="Times New Roman" w:eastAsia="Times New Roman" w:hAnsi="Times New Roman" w:cs="Times New Roman"/>
          <w:sz w:val="24"/>
          <w:szCs w:val="24"/>
          <w:lang w:val="id-ID" w:eastAsia="id-ID"/>
        </w:rPr>
        <w:t xml:space="preserve">. Data dikumpulkan menggunakan </w:t>
      </w:r>
      <w:r w:rsidRPr="00D479E2">
        <w:rPr>
          <w:rFonts w:ascii="Times New Roman" w:hAnsi="Times New Roman" w:cs="Times New Roman"/>
          <w:iCs/>
          <w:sz w:val="24"/>
          <w:szCs w:val="24"/>
          <w:lang w:val="id-ID"/>
        </w:rPr>
        <w:t xml:space="preserve">kuesioner kuesioner </w:t>
      </w:r>
      <w:hyperlink r:id="rId11">
        <w:r w:rsidRPr="00D479E2">
          <w:rPr>
            <w:rFonts w:ascii="Times New Roman" w:hAnsi="Times New Roman" w:cs="Times New Roman"/>
            <w:i/>
            <w:spacing w:val="-2"/>
            <w:sz w:val="24"/>
            <w:szCs w:val="24"/>
            <w:lang w:val="id-ID"/>
          </w:rPr>
          <w:t xml:space="preserve">self-stigma </w:t>
        </w:r>
        <w:r w:rsidRPr="00D479E2">
          <w:rPr>
            <w:rFonts w:ascii="Times New Roman" w:hAnsi="Times New Roman" w:cs="Times New Roman"/>
            <w:i/>
            <w:sz w:val="24"/>
            <w:szCs w:val="24"/>
            <w:lang w:val="id-ID"/>
          </w:rPr>
          <w:t>scale</w:t>
        </w:r>
        <w:r w:rsidRPr="00D479E2">
          <w:rPr>
            <w:rFonts w:ascii="Times New Roman" w:hAnsi="Times New Roman" w:cs="Times New Roman"/>
            <w:i/>
            <w:spacing w:val="3"/>
            <w:sz w:val="24"/>
            <w:szCs w:val="24"/>
            <w:lang w:val="id-ID"/>
          </w:rPr>
          <w:t xml:space="preserve"> </w:t>
        </w:r>
      </w:hyperlink>
      <w:r w:rsidRPr="00D479E2">
        <w:rPr>
          <w:rFonts w:ascii="Times New Roman" w:eastAsia="Times New Roman" w:hAnsi="Times New Roman" w:cs="Times New Roman"/>
          <w:sz w:val="24"/>
          <w:szCs w:val="24"/>
          <w:lang w:val="id"/>
        </w:rPr>
        <w:t xml:space="preserve">dan kuesioner </w:t>
      </w:r>
      <w:r w:rsidRPr="00D479E2">
        <w:rPr>
          <w:rFonts w:ascii="Times New Roman" w:eastAsia="Times New Roman" w:hAnsi="Times New Roman" w:cs="Times New Roman"/>
          <w:i/>
          <w:iCs/>
          <w:sz w:val="24"/>
          <w:szCs w:val="24"/>
          <w:lang w:val="id"/>
        </w:rPr>
        <w:t>diabetes quality of life</w:t>
      </w:r>
      <w:r w:rsidRPr="00D479E2">
        <w:rPr>
          <w:rFonts w:ascii="Times New Roman" w:eastAsia="Times New Roman" w:hAnsi="Times New Roman" w:cs="Times New Roman"/>
          <w:sz w:val="24"/>
          <w:szCs w:val="24"/>
          <w:lang w:val="id-ID" w:eastAsia="id-ID"/>
        </w:rPr>
        <w:t xml:space="preserve">. Data dianalisis menggunakan uji </w:t>
      </w:r>
      <w:r w:rsidRPr="00D479E2">
        <w:rPr>
          <w:rFonts w:ascii="Times New Roman" w:eastAsia="Times New Roman" w:hAnsi="Times New Roman" w:cs="Times New Roman"/>
          <w:i/>
          <w:color w:val="000000"/>
          <w:sz w:val="24"/>
          <w:szCs w:val="24"/>
          <w:lang w:val="id"/>
        </w:rPr>
        <w:t>s</w:t>
      </w:r>
      <w:r w:rsidRPr="00D479E2">
        <w:rPr>
          <w:rFonts w:ascii="Times New Roman" w:eastAsia="Times New Roman" w:hAnsi="Times New Roman" w:cs="Times New Roman"/>
          <w:i/>
          <w:color w:val="000000"/>
          <w:sz w:val="24"/>
          <w:szCs w:val="24"/>
          <w:lang w:val="id-ID"/>
        </w:rPr>
        <w:t>pearman`s rho</w:t>
      </w:r>
      <w:r w:rsidRPr="00D479E2">
        <w:rPr>
          <w:rFonts w:ascii="Times New Roman" w:eastAsia="Times New Roman" w:hAnsi="Times New Roman" w:cs="Times New Roman"/>
          <w:sz w:val="24"/>
          <w:szCs w:val="24"/>
          <w:lang w:val="id-ID" w:eastAsia="id-ID"/>
        </w:rPr>
        <w:t xml:space="preserve">. </w:t>
      </w:r>
      <w:r w:rsidRPr="00D479E2">
        <w:rPr>
          <w:rFonts w:ascii="Times New Roman" w:eastAsia="Times New Roman" w:hAnsi="Times New Roman" w:cs="Times New Roman"/>
          <w:sz w:val="24"/>
          <w:szCs w:val="24"/>
          <w:lang w:val="id" w:eastAsia="id-ID"/>
        </w:rPr>
        <w:t xml:space="preserve"> </w:t>
      </w:r>
    </w:p>
    <w:p w14:paraId="14510574" w14:textId="2C182AC6" w:rsidR="00BF0FE8" w:rsidRPr="00BF4210" w:rsidRDefault="00A00211" w:rsidP="00A00211">
      <w:pPr>
        <w:ind w:firstLine="426"/>
        <w:jc w:val="both"/>
        <w:rPr>
          <w:sz w:val="24"/>
          <w:szCs w:val="24"/>
        </w:rPr>
      </w:pPr>
      <w:r w:rsidRPr="00D479E2">
        <w:rPr>
          <w:rFonts w:ascii="Times New Roman" w:eastAsia="Times New Roman" w:hAnsi="Times New Roman" w:cs="Times New Roman"/>
          <w:sz w:val="24"/>
          <w:szCs w:val="24"/>
          <w:lang w:val="id-ID" w:eastAsia="id-ID"/>
        </w:rPr>
        <w:t>Hasil penelitian</w:t>
      </w:r>
      <w:r w:rsidRPr="00D479E2">
        <w:rPr>
          <w:rFonts w:ascii="Times New Roman" w:eastAsia="Times New Roman" w:hAnsi="Times New Roman" w:cs="Times New Roman"/>
          <w:sz w:val="24"/>
          <w:szCs w:val="24"/>
          <w:lang w:val="id" w:eastAsia="id-ID"/>
        </w:rPr>
        <w:t xml:space="preserve"> menujukan</w:t>
      </w:r>
      <w:r w:rsidRPr="00D479E2">
        <w:rPr>
          <w:rFonts w:ascii="Times New Roman" w:eastAsia="Times New Roman" w:hAnsi="Times New Roman" w:cs="Times New Roman"/>
          <w:sz w:val="24"/>
          <w:szCs w:val="24"/>
          <w:lang w:val="id"/>
        </w:rPr>
        <w:t xml:space="preserve"> mayoritas</w:t>
      </w:r>
      <w:r w:rsidRPr="00D479E2">
        <w:rPr>
          <w:rFonts w:ascii="Times New Roman" w:eastAsia="Times New Roman" w:hAnsi="Times New Roman" w:cs="Times New Roman"/>
          <w:sz w:val="24"/>
          <w:szCs w:val="24"/>
          <w:lang w:val="id-ID"/>
        </w:rPr>
        <w:t xml:space="preserve"> </w:t>
      </w:r>
      <w:r w:rsidRPr="00D479E2">
        <w:rPr>
          <w:rFonts w:ascii="Times New Roman" w:eastAsia="Times New Roman" w:hAnsi="Times New Roman" w:cs="Times New Roman"/>
          <w:sz w:val="24"/>
          <w:szCs w:val="24"/>
          <w:lang w:val="id"/>
        </w:rPr>
        <w:t xml:space="preserve">memiliki </w:t>
      </w:r>
      <w:r w:rsidRPr="00D479E2">
        <w:rPr>
          <w:rFonts w:ascii="Times New Roman" w:eastAsia="Times New Roman" w:hAnsi="Times New Roman" w:cs="Times New Roman"/>
          <w:i/>
          <w:iCs/>
          <w:sz w:val="24"/>
          <w:szCs w:val="24"/>
          <w:lang w:val="id"/>
        </w:rPr>
        <w:t>self stigma</w:t>
      </w:r>
      <w:r w:rsidRPr="00D479E2">
        <w:rPr>
          <w:rFonts w:ascii="Times New Roman" w:eastAsia="Times New Roman" w:hAnsi="Times New Roman" w:cs="Times New Roman"/>
          <w:sz w:val="24"/>
          <w:szCs w:val="24"/>
          <w:lang w:val="id"/>
        </w:rPr>
        <w:t xml:space="preserve"> baik sebanyak 32 orang dengan persentase 61,5% serta sebagian besar kualitas hidup baik sedang yaitu 31 orang dengan persentase 59,6%</w:t>
      </w:r>
      <w:r w:rsidRPr="00D479E2">
        <w:rPr>
          <w:rFonts w:ascii="Times New Roman" w:eastAsia="Times New Roman" w:hAnsi="Times New Roman" w:cs="Times New Roman"/>
          <w:sz w:val="24"/>
          <w:szCs w:val="24"/>
          <w:lang w:val="id-ID"/>
        </w:rPr>
        <w:t>.</w:t>
      </w:r>
      <w:r w:rsidRPr="00D479E2">
        <w:rPr>
          <w:rFonts w:ascii="Times New Roman" w:eastAsia="Times New Roman" w:hAnsi="Times New Roman" w:cs="Times New Roman"/>
          <w:sz w:val="24"/>
          <w:szCs w:val="24"/>
          <w:lang w:val="id"/>
        </w:rPr>
        <w:t xml:space="preserve"> </w:t>
      </w:r>
      <w:r w:rsidRPr="00D479E2">
        <w:rPr>
          <w:rFonts w:ascii="Times New Roman" w:eastAsia="Times New Roman" w:hAnsi="Times New Roman" w:cs="Times New Roman"/>
          <w:sz w:val="24"/>
          <w:szCs w:val="24"/>
          <w:lang w:val="id-ID" w:eastAsia="id-ID"/>
        </w:rPr>
        <w:t xml:space="preserve">Analisis </w:t>
      </w:r>
      <w:r w:rsidRPr="00D479E2">
        <w:rPr>
          <w:rFonts w:ascii="Times New Roman" w:eastAsia="Times New Roman" w:hAnsi="Times New Roman" w:cs="Times New Roman"/>
          <w:sz w:val="24"/>
          <w:szCs w:val="24"/>
          <w:lang w:val="id"/>
        </w:rPr>
        <w:t xml:space="preserve">hubungan </w:t>
      </w:r>
      <w:r w:rsidRPr="00D479E2">
        <w:rPr>
          <w:rFonts w:ascii="Times New Roman" w:eastAsia="Times New Roman" w:hAnsi="Times New Roman" w:cs="Times New Roman"/>
          <w:i/>
          <w:iCs/>
          <w:sz w:val="24"/>
          <w:szCs w:val="24"/>
          <w:lang w:val="id"/>
        </w:rPr>
        <w:t>self stigma</w:t>
      </w:r>
      <w:r w:rsidRPr="00D479E2">
        <w:rPr>
          <w:rFonts w:ascii="Times New Roman" w:eastAsia="Times New Roman" w:hAnsi="Times New Roman" w:cs="Times New Roman"/>
          <w:sz w:val="24"/>
          <w:szCs w:val="24"/>
          <w:lang w:val="id"/>
        </w:rPr>
        <w:t xml:space="preserve"> dengan kualitas hidup pada pasien diabetes melitus </w:t>
      </w:r>
      <w:r w:rsidRPr="00D479E2">
        <w:rPr>
          <w:rFonts w:ascii="Times New Roman" w:eastAsia="Times New Roman" w:hAnsi="Times New Roman" w:cs="Times New Roman"/>
          <w:sz w:val="24"/>
          <w:szCs w:val="24"/>
          <w:lang w:val="id-ID" w:eastAsia="id-ID"/>
        </w:rPr>
        <w:t>didapatkan nilai p value &lt;0,0</w:t>
      </w:r>
      <w:r w:rsidRPr="00D479E2">
        <w:rPr>
          <w:rFonts w:ascii="Times New Roman" w:eastAsia="Times New Roman" w:hAnsi="Times New Roman" w:cs="Times New Roman"/>
          <w:sz w:val="24"/>
          <w:szCs w:val="24"/>
          <w:lang w:val="id" w:eastAsia="id-ID"/>
        </w:rPr>
        <w:t>01</w:t>
      </w:r>
      <w:r w:rsidRPr="00D479E2">
        <w:rPr>
          <w:rFonts w:ascii="Times New Roman" w:eastAsia="Times New Roman" w:hAnsi="Times New Roman" w:cs="Times New Roman"/>
          <w:sz w:val="24"/>
          <w:szCs w:val="24"/>
          <w:lang w:val="id-ID" w:eastAsia="id-ID"/>
        </w:rPr>
        <w:t xml:space="preserve">, sehingga dapat dikatakan terdapat </w:t>
      </w:r>
      <w:r w:rsidRPr="00D479E2">
        <w:rPr>
          <w:rFonts w:ascii="Times New Roman" w:eastAsia="Times New Roman" w:hAnsi="Times New Roman" w:cs="Times New Roman"/>
          <w:sz w:val="24"/>
          <w:szCs w:val="24"/>
          <w:lang w:val="id"/>
        </w:rPr>
        <w:t xml:space="preserve">hubungan </w:t>
      </w:r>
      <w:r w:rsidRPr="00D479E2">
        <w:rPr>
          <w:rFonts w:ascii="Times New Roman" w:eastAsia="Times New Roman" w:hAnsi="Times New Roman" w:cs="Times New Roman"/>
          <w:i/>
          <w:iCs/>
          <w:sz w:val="24"/>
          <w:szCs w:val="24"/>
          <w:lang w:val="id"/>
        </w:rPr>
        <w:t>self stigma</w:t>
      </w:r>
      <w:r w:rsidRPr="00D479E2">
        <w:rPr>
          <w:rFonts w:ascii="Times New Roman" w:eastAsia="Times New Roman" w:hAnsi="Times New Roman" w:cs="Times New Roman"/>
          <w:sz w:val="24"/>
          <w:szCs w:val="24"/>
          <w:lang w:val="id"/>
        </w:rPr>
        <w:t xml:space="preserve"> dengan kualitas hidup pada pasien diabetes melitus di UPTD Puskesmas Mengwi III</w:t>
      </w:r>
      <w:r w:rsidRPr="00D479E2">
        <w:rPr>
          <w:rFonts w:ascii="Times New Roman" w:eastAsia="Times New Roman" w:hAnsi="Times New Roman" w:cs="Times New Roman"/>
          <w:sz w:val="24"/>
          <w:szCs w:val="24"/>
          <w:lang w:val="id-ID" w:eastAsia="id-ID"/>
        </w:rPr>
        <w:t>. Rekomendasi penelitian ini diharapkan menjadi masukan bagi perawat agar selalu memberikan</w:t>
      </w:r>
      <w:r w:rsidRPr="00D479E2">
        <w:rPr>
          <w:rFonts w:ascii="Times New Roman" w:eastAsia="Times New Roman" w:hAnsi="Times New Roman" w:cs="Times New Roman"/>
          <w:sz w:val="24"/>
          <w:szCs w:val="24"/>
          <w:lang w:val="id" w:eastAsia="id-ID"/>
        </w:rPr>
        <w:t xml:space="preserve"> </w:t>
      </w:r>
      <w:r w:rsidRPr="00D479E2">
        <w:rPr>
          <w:rFonts w:ascii="Times New Roman" w:eastAsia="Times New Roman" w:hAnsi="Times New Roman" w:cs="Times New Roman"/>
          <w:sz w:val="24"/>
          <w:szCs w:val="24"/>
          <w:lang w:val="id"/>
        </w:rPr>
        <w:t xml:space="preserve">konseling kepada pasien </w:t>
      </w:r>
      <w:r w:rsidRPr="00D479E2">
        <w:rPr>
          <w:rFonts w:ascii="Times New Roman" w:eastAsia="Times New Roman" w:hAnsi="Times New Roman" w:cs="Times New Roman"/>
          <w:sz w:val="24"/>
          <w:szCs w:val="24"/>
          <w:lang w:val="id" w:eastAsia="id-ID"/>
        </w:rPr>
        <w:t xml:space="preserve">diabetes melitus </w:t>
      </w:r>
      <w:r w:rsidRPr="00D479E2">
        <w:rPr>
          <w:rFonts w:ascii="Times New Roman" w:eastAsia="Times New Roman" w:hAnsi="Times New Roman" w:cs="Times New Roman"/>
          <w:sz w:val="24"/>
          <w:szCs w:val="24"/>
          <w:lang w:val="id"/>
        </w:rPr>
        <w:t>untuk meningkatkan kualitas hidup</w:t>
      </w:r>
      <w:r w:rsidR="00BF0FE8" w:rsidRPr="00BF4210">
        <w:rPr>
          <w:rFonts w:ascii="Times New Roman" w:hAnsi="Times New Roman" w:cs="Times New Roman"/>
          <w:sz w:val="24"/>
          <w:szCs w:val="24"/>
          <w:lang w:val="id-ID" w:eastAsia="id-ID"/>
        </w:rPr>
        <w:t>.</w:t>
      </w:r>
    </w:p>
    <w:p w14:paraId="034AE160" w14:textId="77777777" w:rsidR="00BF0FE8" w:rsidRPr="00BF4210" w:rsidRDefault="00BF0FE8" w:rsidP="00BF0FE8">
      <w:pPr>
        <w:ind w:firstLine="426"/>
        <w:jc w:val="both"/>
        <w:rPr>
          <w:sz w:val="24"/>
          <w:szCs w:val="24"/>
        </w:rPr>
      </w:pPr>
    </w:p>
    <w:bookmarkEnd w:id="2"/>
    <w:p w14:paraId="6AB4D61F" w14:textId="54E38E58" w:rsidR="00BF0FE8" w:rsidRPr="00BF4210" w:rsidRDefault="00BF0FE8" w:rsidP="00BF0FE8">
      <w:pPr>
        <w:ind w:left="1418" w:hanging="1418"/>
        <w:jc w:val="both"/>
        <w:rPr>
          <w:rFonts w:ascii="Times New Roman" w:hAnsi="Times New Roman" w:cs="Times New Roman"/>
          <w:sz w:val="24"/>
          <w:szCs w:val="24"/>
        </w:rPr>
      </w:pPr>
      <w:r w:rsidRPr="00BF4210">
        <w:rPr>
          <w:rFonts w:ascii="Times New Roman" w:hAnsi="Times New Roman" w:cs="Times New Roman"/>
          <w:b/>
          <w:sz w:val="24"/>
          <w:szCs w:val="24"/>
        </w:rPr>
        <w:t>Kata kunci</w:t>
      </w:r>
      <w:r w:rsidRPr="00BF4210">
        <w:rPr>
          <w:rFonts w:ascii="Times New Roman" w:hAnsi="Times New Roman" w:cs="Times New Roman"/>
          <w:sz w:val="24"/>
          <w:szCs w:val="24"/>
        </w:rPr>
        <w:t xml:space="preserve">: </w:t>
      </w:r>
      <w:r w:rsidR="00A00211" w:rsidRPr="00D479E2">
        <w:rPr>
          <w:rFonts w:ascii="Times New Roman" w:eastAsia="Times New Roman" w:hAnsi="Times New Roman" w:cs="Times New Roman"/>
          <w:sz w:val="24"/>
          <w:szCs w:val="24"/>
          <w:lang w:val="id"/>
        </w:rPr>
        <w:t xml:space="preserve">Diabetes Melitus, Kualitas Hidup, </w:t>
      </w:r>
      <w:hyperlink r:id="rId12">
        <w:r w:rsidR="00A00211" w:rsidRPr="00D479E2">
          <w:rPr>
            <w:rFonts w:ascii="Times New Roman" w:eastAsia="Times New Roman" w:hAnsi="Times New Roman" w:cs="Times New Roman"/>
            <w:i/>
            <w:sz w:val="24"/>
            <w:szCs w:val="24"/>
            <w:lang w:val="id"/>
          </w:rPr>
          <w:t xml:space="preserve">Self </w:t>
        </w:r>
        <w:r w:rsidR="00A00211" w:rsidRPr="00D479E2">
          <w:rPr>
            <w:rFonts w:ascii="Times New Roman" w:eastAsia="Times New Roman" w:hAnsi="Times New Roman" w:cs="Times New Roman"/>
            <w:i/>
            <w:spacing w:val="-2"/>
            <w:sz w:val="24"/>
            <w:szCs w:val="24"/>
            <w:lang w:val="id"/>
          </w:rPr>
          <w:t>Stigma</w:t>
        </w:r>
      </w:hyperlink>
    </w:p>
    <w:p w14:paraId="78AB9D4E" w14:textId="710EEF1F" w:rsidR="003D4D85" w:rsidRPr="00BF4210" w:rsidRDefault="00000000">
      <w:pPr>
        <w:pBdr>
          <w:top w:val="nil"/>
          <w:left w:val="nil"/>
          <w:bottom w:val="nil"/>
          <w:right w:val="nil"/>
          <w:between w:val="nil"/>
        </w:pBdr>
        <w:ind w:left="139"/>
        <w:jc w:val="both"/>
        <w:rPr>
          <w:rFonts w:ascii="Times New Roman" w:eastAsia="Times New Roman" w:hAnsi="Times New Roman" w:cs="Times New Roman"/>
          <w:sz w:val="24"/>
          <w:szCs w:val="24"/>
        </w:rPr>
      </w:pPr>
      <w:r w:rsidRPr="00BF4210">
        <w:rPr>
          <w:rFonts w:ascii="Times New Roman" w:eastAsia="Times New Roman" w:hAnsi="Times New Roman" w:cs="Times New Roman"/>
          <w:sz w:val="24"/>
          <w:szCs w:val="24"/>
        </w:rPr>
        <w:t>.</w:t>
      </w:r>
    </w:p>
    <w:p w14:paraId="2E4E9E02" w14:textId="77777777" w:rsidR="003D4D85" w:rsidRDefault="00000000">
      <w:pPr>
        <w:pBdr>
          <w:top w:val="nil"/>
          <w:left w:val="nil"/>
          <w:bottom w:val="nil"/>
          <w:right w:val="nil"/>
          <w:between w:val="nil"/>
        </w:pBdr>
        <w:ind w:left="764" w:right="107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14:paraId="52A32435" w14:textId="77777777" w:rsidR="00A00211" w:rsidRPr="00D479E2" w:rsidRDefault="00A00211" w:rsidP="00A00211">
      <w:pPr>
        <w:autoSpaceDE w:val="0"/>
        <w:autoSpaceDN w:val="0"/>
        <w:ind w:firstLine="426"/>
        <w:jc w:val="both"/>
        <w:rPr>
          <w:rFonts w:ascii="Times New Roman" w:eastAsia="Times New Roman" w:hAnsi="Times New Roman" w:cs="Times New Roman"/>
          <w:i/>
          <w:iCs/>
          <w:sz w:val="24"/>
          <w:szCs w:val="24"/>
          <w:lang w:val="id"/>
        </w:rPr>
      </w:pPr>
      <w:r w:rsidRPr="00D479E2">
        <w:rPr>
          <w:rFonts w:ascii="Times New Roman" w:eastAsia="Times New Roman" w:hAnsi="Times New Roman" w:cs="Times New Roman"/>
          <w:i/>
          <w:iCs/>
          <w:sz w:val="24"/>
          <w:szCs w:val="24"/>
          <w:lang w:val="id"/>
        </w:rPr>
        <w:t xml:space="preserve">Lifelong diabetes mellitus will accompany sufferers who affect the quality of life of diabetes mellitus patients. The quality of life of diabetes mellitus is influenced by negative perceptions that arise from emotional responses which are often called self stigma. This study aims to determine the relationship between self stigma and quality of life in patients with diabetes mellitus at UPTD Puskesmas Mengwi III.  </w:t>
      </w:r>
    </w:p>
    <w:p w14:paraId="57B0F199" w14:textId="77777777" w:rsidR="00A00211" w:rsidRPr="00D479E2" w:rsidRDefault="00A00211" w:rsidP="00A00211">
      <w:pPr>
        <w:autoSpaceDE w:val="0"/>
        <w:autoSpaceDN w:val="0"/>
        <w:ind w:firstLine="426"/>
        <w:jc w:val="both"/>
        <w:rPr>
          <w:rFonts w:ascii="Times New Roman" w:eastAsia="Times New Roman" w:hAnsi="Times New Roman" w:cs="Times New Roman"/>
          <w:i/>
          <w:iCs/>
          <w:sz w:val="24"/>
          <w:szCs w:val="24"/>
          <w:lang w:val="id"/>
        </w:rPr>
      </w:pPr>
      <w:r w:rsidRPr="00D479E2">
        <w:rPr>
          <w:rFonts w:ascii="Times New Roman" w:eastAsia="Times New Roman" w:hAnsi="Times New Roman" w:cs="Times New Roman"/>
          <w:i/>
          <w:iCs/>
          <w:sz w:val="24"/>
          <w:szCs w:val="24"/>
          <w:lang w:val="id"/>
        </w:rPr>
        <w:t xml:space="preserve">The study was conducted with an analytical observational design with a cross sectional approach conducted from March to April 2024 with a total sample of 52 respondents selected by consecutive sampling technique. Data were collected using the self-stigma scale questionnaire and the diabetes quality of life questionnaire. Data were analyzed using the spearman's rho test.  </w:t>
      </w:r>
    </w:p>
    <w:p w14:paraId="3A316D73" w14:textId="77777777" w:rsidR="00A00211" w:rsidRPr="00D479E2" w:rsidRDefault="00A00211" w:rsidP="00A00211">
      <w:pPr>
        <w:autoSpaceDE w:val="0"/>
        <w:autoSpaceDN w:val="0"/>
        <w:ind w:firstLine="426"/>
        <w:jc w:val="both"/>
        <w:rPr>
          <w:rFonts w:ascii="Times New Roman" w:eastAsia="Times New Roman" w:hAnsi="Times New Roman" w:cs="Times New Roman"/>
          <w:i/>
          <w:iCs/>
          <w:sz w:val="24"/>
          <w:szCs w:val="24"/>
          <w:lang w:val="id"/>
        </w:rPr>
      </w:pPr>
      <w:r w:rsidRPr="00D479E2">
        <w:rPr>
          <w:rFonts w:ascii="Times New Roman" w:eastAsia="Times New Roman" w:hAnsi="Times New Roman" w:cs="Times New Roman"/>
          <w:i/>
          <w:iCs/>
          <w:sz w:val="24"/>
          <w:szCs w:val="24"/>
          <w:lang w:val="id"/>
        </w:rPr>
        <w:t xml:space="preserve">The results showed that the majority had good self stigma as many as 32 people with a percentage of 61.5% and most of the quality of life was moderate, namely 31 people with a percentage of 59.6%. Analysis of the relationship between self stigma and quality of life in patients with diabetes mellitus obtained a p value &lt;0.001, so it can be said that there is a relationship between self stigma and quality of life in patients with diabetes mellitus at UPTD Puskesmas Mengwi III. The recommendations of this study are expected to be input for nurses to always provide counseling to patients with diabetes mellitus to improve quality of life.      </w:t>
      </w:r>
    </w:p>
    <w:p w14:paraId="2BFB74C8" w14:textId="77777777" w:rsidR="00A00211" w:rsidRDefault="00A00211" w:rsidP="00A00211">
      <w:pPr>
        <w:autoSpaceDE w:val="0"/>
        <w:autoSpaceDN w:val="0"/>
        <w:jc w:val="both"/>
        <w:rPr>
          <w:rFonts w:ascii="Times New Roman" w:eastAsia="Times New Roman" w:hAnsi="Times New Roman" w:cs="Times New Roman"/>
          <w:i/>
          <w:iCs/>
          <w:sz w:val="24"/>
          <w:szCs w:val="24"/>
          <w:lang w:val="id"/>
        </w:rPr>
      </w:pPr>
      <w:r w:rsidRPr="00D479E2">
        <w:rPr>
          <w:rFonts w:ascii="Times New Roman" w:eastAsia="Times New Roman" w:hAnsi="Times New Roman" w:cs="Times New Roman"/>
          <w:i/>
          <w:iCs/>
          <w:sz w:val="24"/>
          <w:szCs w:val="24"/>
          <w:lang w:val="id"/>
        </w:rPr>
        <w:t xml:space="preserve"> </w:t>
      </w:r>
    </w:p>
    <w:p w14:paraId="6A55B926" w14:textId="33750988" w:rsidR="00A00211" w:rsidRPr="00D479E2" w:rsidRDefault="00A00211" w:rsidP="00A00211">
      <w:pPr>
        <w:autoSpaceDE w:val="0"/>
        <w:autoSpaceDN w:val="0"/>
        <w:jc w:val="both"/>
        <w:rPr>
          <w:rFonts w:ascii="Times New Roman" w:eastAsia="Times New Roman" w:hAnsi="Times New Roman" w:cs="Times New Roman"/>
          <w:i/>
          <w:iCs/>
          <w:sz w:val="24"/>
          <w:szCs w:val="24"/>
          <w:lang w:val="id"/>
        </w:rPr>
      </w:pPr>
      <w:r w:rsidRPr="00D479E2">
        <w:rPr>
          <w:rFonts w:ascii="Times New Roman" w:eastAsia="Times New Roman" w:hAnsi="Times New Roman" w:cs="Times New Roman"/>
          <w:i/>
          <w:iCs/>
          <w:sz w:val="24"/>
          <w:szCs w:val="24"/>
          <w:lang w:val="id"/>
        </w:rPr>
        <w:t>Keywords: Diabetes Mellitus, Quality of Life, Self Stigma</w:t>
      </w:r>
    </w:p>
    <w:p w14:paraId="667C036E" w14:textId="77777777" w:rsidR="003D4D85" w:rsidRDefault="00000000" w:rsidP="00A00211">
      <w:pPr>
        <w:pStyle w:val="Heading1"/>
        <w:jc w:val="center"/>
        <w:rPr>
          <w:rFonts w:ascii="Times New Roman" w:eastAsia="Times New Roman" w:hAnsi="Times New Roman" w:cs="Times New Roman"/>
        </w:rPr>
      </w:pPr>
      <w:bookmarkStart w:id="3" w:name="bookmark=id.1fob9te" w:colFirst="0" w:colLast="0"/>
      <w:bookmarkStart w:id="4" w:name="bookmark=id.3znysh7" w:colFirst="0" w:colLast="0"/>
      <w:bookmarkEnd w:id="3"/>
      <w:bookmarkEnd w:id="4"/>
      <w:r>
        <w:rPr>
          <w:rFonts w:ascii="Times New Roman" w:eastAsia="Times New Roman" w:hAnsi="Times New Roman" w:cs="Times New Roman"/>
        </w:rPr>
        <w:lastRenderedPageBreak/>
        <w:t>Pendahuluan</w:t>
      </w:r>
    </w:p>
    <w:p w14:paraId="367B0D6E" w14:textId="77777777" w:rsidR="000116E8" w:rsidRPr="000116E8" w:rsidRDefault="000116E8" w:rsidP="000116E8"/>
    <w:p w14:paraId="6C46CA56" w14:textId="04117A9E" w:rsidR="00A00211" w:rsidRPr="00A00211" w:rsidRDefault="00A00211" w:rsidP="00A00211">
      <w:pPr>
        <w:autoSpaceDE w:val="0"/>
        <w:autoSpaceDN w:val="0"/>
        <w:ind w:left="284" w:firstLine="425"/>
        <w:jc w:val="both"/>
        <w:rPr>
          <w:rFonts w:ascii="Times New Roman" w:eastAsia="Times New Roman" w:hAnsi="Times New Roman" w:cs="Times New Roman"/>
          <w:lang w:eastAsia="id-ID"/>
        </w:rPr>
      </w:pPr>
      <w:r w:rsidRPr="00A00211">
        <w:rPr>
          <w:rFonts w:ascii="Times New Roman" w:eastAsia="Times New Roman" w:hAnsi="Times New Roman" w:cs="Times New Roman"/>
          <w:lang w:val="id" w:eastAsia="id-ID"/>
        </w:rPr>
        <w:t xml:space="preserve">Diabetes melitus merupakan </w:t>
      </w:r>
      <w:r w:rsidRPr="00A00211">
        <w:rPr>
          <w:rFonts w:ascii="Times New Roman" w:eastAsia="Times New Roman" w:hAnsi="Times New Roman" w:cs="Times New Roman"/>
          <w:lang w:val="id"/>
        </w:rPr>
        <w:t xml:space="preserve">suatu kelompok penyakit metabolik </w:t>
      </w:r>
      <w:r w:rsidRPr="00A00211">
        <w:rPr>
          <w:rFonts w:ascii="Times New Roman" w:eastAsia="Times New Roman" w:hAnsi="Times New Roman" w:cs="Times New Roman"/>
          <w:lang w:val="id" w:eastAsia="id-ID"/>
        </w:rPr>
        <w:t>yang banyak diderita oleh masyarakat di dunia</w:t>
      </w:r>
      <w:r w:rsidRPr="00A00211">
        <w:rPr>
          <w:rFonts w:ascii="Times New Roman" w:eastAsia="Times New Roman" w:hAnsi="Times New Roman" w:cs="Times New Roman"/>
          <w:lang w:val="id-ID" w:eastAsia="id-ID"/>
        </w:rPr>
        <w:t xml:space="preserve"> </w:t>
      </w:r>
      <w:r w:rsidRPr="00A00211">
        <w:rPr>
          <w:rFonts w:ascii="Times New Roman" w:eastAsia="Times New Roman" w:hAnsi="Times New Roman" w:cs="Times New Roman"/>
          <w:lang w:val="id" w:eastAsia="id-ID"/>
        </w:rPr>
        <w:fldChar w:fldCharType="begin" w:fldLock="1"/>
      </w:r>
      <w:r w:rsidR="00E72D8D">
        <w:rPr>
          <w:rFonts w:ascii="Times New Roman" w:eastAsia="Times New Roman" w:hAnsi="Times New Roman" w:cs="Times New Roman"/>
          <w:lang w:val="id" w:eastAsia="id-ID"/>
        </w:rPr>
        <w:instrText>ADDIN CSL_CITATION {"citationItems":[{"id":"ITEM-1","itemData":{"DOI":"10.2337/dc14-S081","abstract":"Diabetes is a group of metabolic diseases characterized by hyperglycemia resulting from defects in insulin secretion, insulin action, or both. The chronic hyperglycemia of diabetes is associated with long-term damage, dysfunction, and failure of different organs, especially the eyes, kidneys, nerves, heart, and blood vessels. Several pathogenic processes are involved in the development of diabetes. These range from autoimmune destruction of the pancreatic b-cells with consequent insulin deficiency to abnormalities that result in resistance to insulin action. The basis of the abnormalities in carbohydrate, fat, and protein metabolism in diabetes is deficient action of insulin on target tissues. Deficient insulin action results from inadequate insulin secretion and/or diminished tissue responses to insulin at one or more points in the complex pathways of hormone action. Impairment of insulin secretion and defects in insulin action frequently coexist in the same patient, and it is often unclear which abnormality, if either alone, is the primary cause of the hyperglycemia. Symptoms of marked hyperglycemia include polyuria, polydipsia, weight loss, sometimes with polyphagia, and blurred vision. Impairment of growth and susceptibility to certain infections may also accompany chronic hyperglycemia. Acute, life-threatening consequences of uncontrolled diabetes are hyperglycemia with ketoacidosis or the nonketotic hyperosmolar syndrome. Long-term complications of diabetes include retinopathy with potential loss of vision; nephropathy leading to renal failure; peripheral neuropathy with risk of foot ulcers, amputations, and Charcot joints; and autonomic neuropathy causing gastrointestinal, genitourinary, and cardiovascular symptoms and sexual dysfunction. Patients with diabetes have an increased incidence of atherosclerotic cardiovascular, peripheral arterial, and cerebrovascular disease. Hypertension and abnormalities of lipoprotein metabolism are often found in people with diabetes.","author":[{"dropping-particle":"","family":"Association","given":"American Diabetes","non-dropping-particle":"","parse-names":false,"suffix":""}],"container-title":"Diabetes Care","id":"ITEM-1","issue":"Supplement 1","issued":{"date-parts":[["2014"]]},"page":"581-90","title":"Diagnosis and Classification of Diabetes Mellitus DEFINITION AND DESCRIPTION OF DIABETES MELLITUS","type":"article-journal","volume":"37"},"uris":["http://www.mendeley.com/documents/?uuid=1b63fd24-eb1a-49cb-986d-f413d3d4c233"]}],"mendeley":{"formattedCitation":"(Association, 2014)","manualFormatting":"(Association American Diabetes, 2014)","plainTextFormattedCitation":"(Association, 2014)","previouslyFormattedCitation":"(Association, 2014a)"},"properties":{"noteIndex":0},"schema":"https://github.com/citation-style-language/schema/raw/master/csl-citation.json"}</w:instrText>
      </w:r>
      <w:r w:rsidRPr="00A00211">
        <w:rPr>
          <w:rFonts w:ascii="Times New Roman" w:eastAsia="Times New Roman" w:hAnsi="Times New Roman" w:cs="Times New Roman"/>
          <w:lang w:val="id" w:eastAsia="id-ID"/>
        </w:rPr>
        <w:fldChar w:fldCharType="separate"/>
      </w:r>
      <w:r w:rsidRPr="00A00211">
        <w:rPr>
          <w:rFonts w:ascii="Times New Roman" w:eastAsia="Times New Roman" w:hAnsi="Times New Roman" w:cs="Times New Roman"/>
          <w:noProof/>
          <w:lang w:val="id" w:eastAsia="id-ID"/>
        </w:rPr>
        <w:t>(</w:t>
      </w:r>
      <w:r w:rsidRPr="00A00211">
        <w:rPr>
          <w:rFonts w:ascii="Times New Roman" w:eastAsia="Times New Roman" w:hAnsi="Times New Roman" w:cs="Times New Roman"/>
          <w:i/>
          <w:noProof/>
          <w:lang w:val="id" w:eastAsia="id-ID"/>
        </w:rPr>
        <w:t>Association</w:t>
      </w:r>
      <w:r w:rsidRPr="00A00211">
        <w:rPr>
          <w:rFonts w:ascii="Times New Roman" w:eastAsia="Times New Roman" w:hAnsi="Times New Roman" w:cs="Times New Roman"/>
          <w:i/>
          <w:iCs/>
          <w:noProof/>
          <w:lang w:val="id" w:eastAsia="id-ID"/>
        </w:rPr>
        <w:t xml:space="preserve"> American Diabetes</w:t>
      </w:r>
      <w:r w:rsidRPr="00A00211">
        <w:rPr>
          <w:rFonts w:ascii="Times New Roman" w:eastAsia="Times New Roman" w:hAnsi="Times New Roman" w:cs="Times New Roman"/>
          <w:noProof/>
          <w:lang w:val="id" w:eastAsia="id-ID"/>
        </w:rPr>
        <w:t>, 2014)</w:t>
      </w:r>
      <w:r w:rsidRPr="00A00211">
        <w:rPr>
          <w:rFonts w:ascii="Times New Roman" w:eastAsia="Times New Roman" w:hAnsi="Times New Roman" w:cs="Times New Roman"/>
          <w:lang w:val="id" w:eastAsia="id-ID"/>
        </w:rPr>
        <w:fldChar w:fldCharType="end"/>
      </w:r>
      <w:r w:rsidRPr="00A00211">
        <w:rPr>
          <w:rFonts w:ascii="Times New Roman" w:eastAsia="Times New Roman" w:hAnsi="Times New Roman" w:cs="Times New Roman"/>
          <w:lang w:val="id-ID" w:eastAsia="id-ID"/>
        </w:rPr>
        <w:t>.</w:t>
      </w:r>
      <w:r w:rsidRPr="00A00211">
        <w:rPr>
          <w:rFonts w:ascii="Times New Roman" w:eastAsia="Times New Roman" w:hAnsi="Times New Roman" w:cs="Times New Roman"/>
          <w:lang w:eastAsia="id-ID"/>
        </w:rPr>
        <w:t xml:space="preserve"> Penyakit DM seumur hidup akan menyertai penderitanya, hal ini dapat berpengaruh terhadap kualitas hidup penderita DM. Kualitas hidup yang buruk dapat menyebabkan berkurangnya perawatan diri dan pada akhirnya menyebabkan kontrol glikemik memburuk serta dapat meningkatkan risiko komplikasi. Kualitas hidup merupakan perasaan puas serta bahagia sehingga penderita DM mampu menjalani aktivitas sehari-hari sebagaimana mestinya </w:t>
      </w:r>
      <w:r w:rsidRPr="00A00211">
        <w:rPr>
          <w:rFonts w:ascii="Times New Roman" w:eastAsia="Times New Roman" w:hAnsi="Times New Roman" w:cs="Times New Roman"/>
          <w:lang w:eastAsia="id-ID"/>
        </w:rPr>
        <w:fldChar w:fldCharType="begin" w:fldLock="1"/>
      </w:r>
      <w:r w:rsidRPr="00A00211">
        <w:rPr>
          <w:rFonts w:ascii="Times New Roman" w:eastAsia="Times New Roman" w:hAnsi="Times New Roman" w:cs="Times New Roman"/>
          <w:lang w:eastAsia="id-ID"/>
        </w:rPr>
        <w:instrText>ADDIN CSL_CITATION {"citationItems":[{"id":"ITEM-1","itemData":{"DOI":"10.22216/jen.v2i2.1357","ISSN":"2477-6521","abstract":"Indonesia merupakan daerah terbanyak nomor dua penderita diabets melitus di kawasan Asia Tenggara dengan angka kejadian sebesar 9,116.03 kasus. Puskesmas Tigo Baleh angka kunjungan penderita diabetes melitus pada tahun 2015 mengalami peningkatan yaitu sebesar 408 kunjungan. Pasien diabetes melitus rentan mengalami komplikasi yang disebabkan oleh peningkatan kadar gula darah. Peningkatan kadar gula darah dapat dicegah dengan melakukan &lt;em style=\"font-size: 10px;\"&gt;self care &lt;/em&gt;&lt;span style=\"font-size: 10px;\"&gt;terdiri dari pengaturan diet, olah raga, terapi obat, perawatan kaki, dan pemantauan gula darah. Tujuan penelitian ini adalah untuk mengetahui adanya hubungan &lt;/span&gt;&lt;em style=\"font-size: 10px;\"&gt;self care &lt;/em&gt;&lt;span style=\"font-size: 10px;\"&gt;dengan kualitas hidup pasien diabetes mellitus. Penelitian ini menggunakan pendekatan &lt;/span&gt;&lt;em style=\"font-size: 10px;\"&gt;cross sectional &lt;/em&gt;&lt;span style=\"font-size: 10px;\"&gt;yang dilakukan terhadap 89 orang responden dengan menggunakan teknik &lt;/span&gt;&lt;em style=\"font-size: 10px;\"&gt;simple random sampling&lt;/em&gt;&lt;span style=\"font-size: 10px;\"&gt;. Pengumpulan data menggunakan kuesioner &lt;/span&gt;&lt;em style=\"font-size: 10px;\"&gt;The Summary of Diabetes Self-Care Activities (SDSCA) &lt;/em&gt;&lt;span style=\"font-size: 10px;\"&gt;dan kuesioner &lt;/span&gt;&lt;em style=\"font-size: 10px;\"&gt;The Diabetes Quality of Life Brief Clinical Inventory&lt;/em&gt;&lt;span style=\"font-size: 10px;\"&gt;. Hasil penelitian ini menggunakan uji &lt;/span&gt;&lt;em style=\"font-size: 10px;\"&gt;product moment &lt;/em&gt;&lt;span style=\"font-size: 10px;\"&gt;(&lt;/span&gt;&lt;em style=\"font-size: 10px;\"&gt;pearson correlation&lt;/em&gt;&lt;span style=\"font-size: 10px;\"&gt;), diperoleh nilai r = 0.432. Kesimpulan dari penelitian ini adalah terdapat hubungan antara &lt;/span&gt;&lt;em style=\"font-size: 10px;\"&gt;self care &lt;/em&gt;&lt;span style=\"font-size: 10px;\"&gt;dengan kualitas hidup pasien diabetes melitus di wilayah kerja Puskesmas Tigo Baleh yang berbanding lurus dan memiliki tingkat korelasi yang sedang. Terdapat faktor yang mempengaruhi korelasi dengan kualitas hidup. Diharapkan agar pasien diabetes melitus dapat meningkatkan aktivitas &lt;/span&gt;&lt;em style=\"font-size: 10px;\"&gt;self care &lt;/em&gt;&lt;span style=\"font-size: 10px;\"&gt;sehingga dapat menjalankan kehidupan secara normal.&lt;/span&gt;","author":[{"dropping-particle":"","family":"Chaidir","given":"Reny","non-dropping-particle":"","parse-names":false,"suffix":""},{"dropping-particle":"","family":"Wahyuni","given":"Ade Sry","non-dropping-particle":"","parse-names":false,"suffix":""},{"dropping-particle":"","family":"Furkhani","given":"Deni Wahyu","non-dropping-particle":"","parse-names":false,"suffix":""}],"container-title":"Jurnal Endurance","id":"ITEM-1","issued":{"date-parts":[["2017"]]},"title":"HUBUNGAN SELF CARE DENGAN KUALITAS HIDUP PASIEN DIABETES MELITUS","type":"article-journal"},"uris":["http://www.mendeley.com/documents/?uuid=c5a2b5c3-cc37-4eb7-acc8-d8659d0d63db"]}],"mendeley":{"formattedCitation":"(Chaidir et al., 2017)","plainTextFormattedCitation":"(Chaidir et al., 2017)","previouslyFormattedCitation":"(Chaidir et al., 2017)"},"properties":{"noteIndex":0},"schema":"https://github.com/citation-style-language/schema/raw/master/csl-citation.json"}</w:instrText>
      </w:r>
      <w:r w:rsidRPr="00A00211">
        <w:rPr>
          <w:rFonts w:ascii="Times New Roman" w:eastAsia="Times New Roman" w:hAnsi="Times New Roman" w:cs="Times New Roman"/>
          <w:lang w:eastAsia="id-ID"/>
        </w:rPr>
        <w:fldChar w:fldCharType="separate"/>
      </w:r>
      <w:r w:rsidRPr="00A00211">
        <w:rPr>
          <w:rFonts w:ascii="Times New Roman" w:eastAsia="Times New Roman" w:hAnsi="Times New Roman" w:cs="Times New Roman"/>
          <w:noProof/>
          <w:lang w:eastAsia="id-ID"/>
        </w:rPr>
        <w:t>(Chaidir et al., 2017)</w:t>
      </w:r>
      <w:r w:rsidRPr="00A00211">
        <w:rPr>
          <w:rFonts w:ascii="Times New Roman" w:eastAsia="Times New Roman" w:hAnsi="Times New Roman" w:cs="Times New Roman"/>
          <w:lang w:eastAsia="id-ID"/>
        </w:rPr>
        <w:fldChar w:fldCharType="end"/>
      </w:r>
      <w:r w:rsidRPr="00A00211">
        <w:rPr>
          <w:rFonts w:ascii="Times New Roman" w:eastAsia="Times New Roman" w:hAnsi="Times New Roman" w:cs="Times New Roman"/>
          <w:lang w:eastAsia="id-ID"/>
        </w:rPr>
        <w:t xml:space="preserve">. </w:t>
      </w:r>
      <w:r w:rsidRPr="00A00211">
        <w:rPr>
          <w:rFonts w:ascii="Times New Roman" w:eastAsia="Times New Roman" w:hAnsi="Times New Roman" w:cs="Times New Roman"/>
          <w:lang w:val="id"/>
        </w:rPr>
        <w:t>Dalam perkembangan di dunia kesehatan seperti sekarang ini diabetes melitus (DM) merupakan penyakit yang sering diperbincangkan oleh banyak orang di</w:t>
      </w:r>
      <w:r w:rsidRPr="00A00211">
        <w:rPr>
          <w:rFonts w:ascii="Times New Roman" w:eastAsia="Times New Roman" w:hAnsi="Times New Roman" w:cs="Times New Roman"/>
          <w:lang w:val="id-ID"/>
        </w:rPr>
        <w:t xml:space="preserve"> </w:t>
      </w:r>
      <w:r w:rsidRPr="00A00211">
        <w:rPr>
          <w:rFonts w:ascii="Times New Roman" w:eastAsia="Times New Roman" w:hAnsi="Times New Roman" w:cs="Times New Roman"/>
          <w:lang w:val="id"/>
        </w:rPr>
        <w:t xml:space="preserve">seluruh dunia karena merupakan ancaman bagi kesehatan manusia </w:t>
      </w:r>
      <w:r w:rsidRPr="00A00211">
        <w:rPr>
          <w:rFonts w:ascii="Times New Roman" w:eastAsia="Times New Roman" w:hAnsi="Times New Roman" w:cs="Times New Roman"/>
          <w:lang w:val="id"/>
        </w:rPr>
        <w:fldChar w:fldCharType="begin" w:fldLock="1"/>
      </w:r>
      <w:r w:rsidRPr="00A00211">
        <w:rPr>
          <w:rFonts w:ascii="Times New Roman" w:eastAsia="Times New Roman" w:hAnsi="Times New Roman" w:cs="Times New Roman"/>
          <w:lang w:val="id"/>
        </w:rPr>
        <w:instrText>ADDIN CSL_CITATION {"citationItems":[{"id":"ITEM-1","itemData":{"DOI":"10.1037/1524-9220.4.1.3","ISBN":"1524-9220","ISSN":"03600025","PMID":"24787963","abstract":"This article describes the construction of the Conformity to Masculine Norms Inventory (CMNI), and 5 studies that examined its psychometric properties. Factor analysis indicated 11 distinct factors: Winning, Emotional Control, Risk-Taking, Violence, Dominance, Playboy, Self-Reliance, Primacy of Work, Power Over Women, Disdain for Homosexuals, and Pursuit of Status. Results from Studies 2-5 indicated that the CMNI had strong internal consistency estimates and good differential validity comparing men with women and groups of men on health-related questions; all of the CMNI subscales were significantly and positively related to other masculinity-related measures, with several subscales being related significantly and positively to psychological distress, social dominance, aggression, and the desire to be more muscular, and significantly and negatively to attitudes toward psychological help seeking and social desirability; and CMNI scores had high test-retest estimates for a 2-3 week period. (PsycINFO Database Record (c) 2012 APA, all rights reserved)","author":[{"dropping-particle":"","family":"Smeltzer","given":"Suzanne","non-dropping-particle":"","parse-names":false,"suffix":""},{"dropping-particle":"","family":"Bare","given":"Brenda","non-dropping-particle":"","parse-names":false,"suffix":""}],"id":"ITEM-1","issued":{"date-parts":[["2017"]]},"publisher":"EGC","publisher-place":"Jakarta","title":"Buku Ajar Keperawatan Medikal Bedah Edisi 8","type":"book"},"uris":["http://www.mendeley.com/documents/?uuid=2e02bad9-cc61-430e-968e-d659f222b7a7"]}],"mendeley":{"formattedCitation":"(Smeltzer &amp; Bare, 2017)","plainTextFormattedCitation":"(Smeltzer &amp; Bare, 2017)","previouslyFormattedCitation":"(Smeltzer &amp; Bare, 2017)"},"properties":{"noteIndex":0},"schema":"https://github.com/citation-style-language/schema/raw/master/csl-citation.json"}</w:instrText>
      </w:r>
      <w:r w:rsidRPr="00A00211">
        <w:rPr>
          <w:rFonts w:ascii="Times New Roman" w:eastAsia="Times New Roman" w:hAnsi="Times New Roman" w:cs="Times New Roman"/>
          <w:lang w:val="id"/>
        </w:rPr>
        <w:fldChar w:fldCharType="separate"/>
      </w:r>
      <w:r w:rsidRPr="00A00211">
        <w:rPr>
          <w:rFonts w:ascii="Times New Roman" w:eastAsia="Times New Roman" w:hAnsi="Times New Roman" w:cs="Times New Roman"/>
          <w:noProof/>
          <w:lang w:val="id"/>
        </w:rPr>
        <w:t>(Smeltzer &amp; Bare, 2017)</w:t>
      </w:r>
      <w:r w:rsidRPr="00A00211">
        <w:rPr>
          <w:rFonts w:ascii="Times New Roman" w:eastAsia="Times New Roman" w:hAnsi="Times New Roman" w:cs="Times New Roman"/>
          <w:lang w:val="id"/>
        </w:rPr>
        <w:fldChar w:fldCharType="end"/>
      </w:r>
      <w:r w:rsidRPr="00A00211">
        <w:rPr>
          <w:rFonts w:ascii="Times New Roman" w:eastAsia="Times New Roman" w:hAnsi="Times New Roman" w:cs="Times New Roman"/>
          <w:lang w:val="id"/>
        </w:rPr>
        <w:t xml:space="preserve">. </w:t>
      </w:r>
    </w:p>
    <w:p w14:paraId="72CD3CFA" w14:textId="77777777" w:rsidR="00A00211" w:rsidRPr="00A00211" w:rsidRDefault="00A00211" w:rsidP="00A00211">
      <w:pPr>
        <w:autoSpaceDE w:val="0"/>
        <w:autoSpaceDN w:val="0"/>
        <w:ind w:left="284" w:firstLine="425"/>
        <w:jc w:val="both"/>
        <w:rPr>
          <w:rFonts w:ascii="Times New Roman" w:eastAsia="Times New Roman" w:hAnsi="Times New Roman" w:cs="Times New Roman"/>
        </w:rPr>
      </w:pPr>
      <w:r w:rsidRPr="00A00211">
        <w:rPr>
          <w:rFonts w:ascii="Times New Roman" w:eastAsia="Times New Roman" w:hAnsi="Times New Roman" w:cs="Times New Roman"/>
          <w:lang w:val="id" w:eastAsia="id-ID"/>
        </w:rPr>
        <w:t xml:space="preserve">Menurut </w:t>
      </w:r>
      <w:r w:rsidRPr="00A00211">
        <w:rPr>
          <w:rFonts w:ascii="Times New Roman" w:eastAsia="Times New Roman" w:hAnsi="Times New Roman" w:cs="Times New Roman"/>
          <w:lang w:val="id" w:eastAsia="id-ID"/>
        </w:rPr>
        <w:fldChar w:fldCharType="begin" w:fldLock="1"/>
      </w:r>
      <w:r w:rsidRPr="00A00211">
        <w:rPr>
          <w:rFonts w:ascii="Times New Roman" w:eastAsia="Times New Roman" w:hAnsi="Times New Roman" w:cs="Times New Roman"/>
          <w:lang w:val="id" w:eastAsia="id-ID"/>
        </w:rPr>
        <w:instrText>ADDIN CSL_CITATION {"citationItems":[{"id":"ITEM-1","itemData":{"abstract":"International Diabetes Federation. IDF Diabetes Atlas, 8th edn. Brussels, Belgium: International Diabetes Federation, 2017.","author":[{"dropping-particle":"","family":"International Diabetes Federation","given":"","non-dropping-particle":"","parse-names":false,"suffix":""}],"container-title":"International Diabetes Federation. IDF Diabetes Atlas, 8th edn. Brussels, Belgium: International Diabetes Federation, 2017.","id":"ITEM-1","issued":{"date-parts":[["2021"]]},"page":"28-30","title":"IDF diabetes atlas - Across the globe","type":"webpage"},"uris":["http://www.mendeley.com/documents/?uuid=4d1e0392-1b50-407c-911b-e0403d3d5c81"]}],"mendeley":{"formattedCitation":"(International Diabetes Federation, 2021)","manualFormatting":"International Diabetes Federation ","plainTextFormattedCitation":"(International Diabetes Federation, 2021)","previouslyFormattedCitation":"(International Diabetes Federation, 2021)"},"properties":{"noteIndex":0},"schema":"https://github.com/citation-style-language/schema/raw/master/csl-citation.json"}</w:instrText>
      </w:r>
      <w:r w:rsidRPr="00A00211">
        <w:rPr>
          <w:rFonts w:ascii="Times New Roman" w:eastAsia="Times New Roman" w:hAnsi="Times New Roman" w:cs="Times New Roman"/>
          <w:lang w:val="id" w:eastAsia="id-ID"/>
        </w:rPr>
        <w:fldChar w:fldCharType="separate"/>
      </w:r>
      <w:r w:rsidRPr="00A00211">
        <w:rPr>
          <w:rFonts w:ascii="Times New Roman" w:eastAsia="Times New Roman" w:hAnsi="Times New Roman" w:cs="Times New Roman"/>
          <w:i/>
          <w:iCs/>
          <w:noProof/>
          <w:lang w:val="id" w:eastAsia="id-ID"/>
        </w:rPr>
        <w:t>International Diabetes Federation</w:t>
      </w:r>
      <w:r w:rsidRPr="00A00211">
        <w:rPr>
          <w:rFonts w:ascii="Times New Roman" w:eastAsia="Times New Roman" w:hAnsi="Times New Roman" w:cs="Times New Roman"/>
          <w:noProof/>
          <w:lang w:eastAsia="id-ID"/>
        </w:rPr>
        <w:t xml:space="preserve"> </w:t>
      </w:r>
      <w:r w:rsidRPr="00A00211">
        <w:rPr>
          <w:rFonts w:ascii="Times New Roman" w:eastAsia="Times New Roman" w:hAnsi="Times New Roman" w:cs="Times New Roman"/>
          <w:lang w:val="id" w:eastAsia="id-ID"/>
        </w:rPr>
        <w:fldChar w:fldCharType="end"/>
      </w:r>
      <w:r w:rsidRPr="00A00211">
        <w:rPr>
          <w:rFonts w:ascii="Times New Roman" w:eastAsia="Times New Roman" w:hAnsi="Times New Roman" w:cs="Times New Roman"/>
          <w:lang w:val="id" w:eastAsia="id-ID"/>
        </w:rPr>
        <w:t>(IDF) pada tahun 20</w:t>
      </w:r>
      <w:r w:rsidRPr="00A00211">
        <w:rPr>
          <w:rFonts w:ascii="Times New Roman" w:eastAsia="Times New Roman" w:hAnsi="Times New Roman" w:cs="Times New Roman"/>
          <w:lang w:eastAsia="id-ID"/>
        </w:rPr>
        <w:t>21</w:t>
      </w:r>
      <w:r w:rsidRPr="00A00211">
        <w:rPr>
          <w:rFonts w:ascii="Times New Roman" w:eastAsia="Times New Roman" w:hAnsi="Times New Roman" w:cs="Times New Roman"/>
          <w:shd w:val="clear" w:color="auto" w:fill="FFFFF0"/>
        </w:rPr>
        <w:t xml:space="preserve">, </w:t>
      </w:r>
      <w:r w:rsidRPr="00A00211">
        <w:rPr>
          <w:rFonts w:ascii="Times New Roman" w:eastAsia="Times New Roman" w:hAnsi="Times New Roman" w:cs="Times New Roman"/>
        </w:rPr>
        <w:t>j</w:t>
      </w:r>
      <w:r w:rsidRPr="00A00211">
        <w:rPr>
          <w:rFonts w:ascii="Times New Roman" w:eastAsia="Times New Roman" w:hAnsi="Times New Roman" w:cs="Times New Roman"/>
          <w:color w:val="000000"/>
          <w:shd w:val="clear" w:color="auto" w:fill="FFFFFF"/>
          <w:lang w:val="id"/>
        </w:rPr>
        <w:t>umlah penderita </w:t>
      </w:r>
      <w:r w:rsidRPr="00A00211">
        <w:rPr>
          <w:rFonts w:ascii="Times New Roman" w:eastAsia="Times New Roman" w:hAnsi="Times New Roman" w:cs="Times New Roman"/>
          <w:color w:val="000000"/>
          <w:shd w:val="clear" w:color="auto" w:fill="FFFFFF"/>
        </w:rPr>
        <w:t>diabetes</w:t>
      </w:r>
      <w:hyperlink r:id="rId13" w:history="1"/>
      <w:r w:rsidRPr="00A00211">
        <w:rPr>
          <w:rFonts w:ascii="Times New Roman" w:eastAsia="Times New Roman" w:hAnsi="Times New Roman" w:cs="Times New Roman"/>
          <w:color w:val="000000"/>
          <w:shd w:val="clear" w:color="auto" w:fill="FFFFFF"/>
          <w:lang w:val="id"/>
        </w:rPr>
        <w:t> </w:t>
      </w:r>
      <w:r w:rsidRPr="00A00211">
        <w:rPr>
          <w:rFonts w:ascii="Times New Roman" w:eastAsia="Times New Roman" w:hAnsi="Times New Roman" w:cs="Times New Roman"/>
          <w:lang w:val="id"/>
        </w:rPr>
        <w:t xml:space="preserve">seluruh dunia </w:t>
      </w:r>
      <w:r w:rsidRPr="00A00211">
        <w:rPr>
          <w:rFonts w:ascii="Times New Roman" w:eastAsia="Times New Roman" w:hAnsi="Times New Roman" w:cs="Times New Roman"/>
        </w:rPr>
        <w:t xml:space="preserve">sebanyak </w:t>
      </w:r>
      <w:r w:rsidRPr="00A00211">
        <w:rPr>
          <w:rFonts w:ascii="Times New Roman" w:eastAsia="Times New Roman" w:hAnsi="Times New Roman" w:cs="Times New Roman"/>
          <w:lang w:val="id"/>
        </w:rPr>
        <w:t>537 juta orang, dan jumlah ini diproyeksikan akan mencapai 643 juta</w:t>
      </w:r>
      <w:r w:rsidRPr="00A00211">
        <w:rPr>
          <w:rFonts w:ascii="Times New Roman" w:eastAsia="Times New Roman" w:hAnsi="Times New Roman" w:cs="Times New Roman"/>
        </w:rPr>
        <w:t xml:space="preserve"> orang</w:t>
      </w:r>
      <w:r w:rsidRPr="00A00211">
        <w:rPr>
          <w:rFonts w:ascii="Times New Roman" w:eastAsia="Times New Roman" w:hAnsi="Times New Roman" w:cs="Times New Roman"/>
          <w:lang w:val="id"/>
        </w:rPr>
        <w:t xml:space="preserve"> pada tahun 2030, dan 783 juta pada tahun 2045</w:t>
      </w:r>
      <w:r w:rsidRPr="00A00211">
        <w:rPr>
          <w:rFonts w:ascii="Times New Roman" w:eastAsia="Times New Roman" w:hAnsi="Times New Roman" w:cs="Times New Roman"/>
          <w:lang w:val="id" w:eastAsia="id-ID"/>
        </w:rPr>
        <w:t>. Indonesia</w:t>
      </w:r>
      <w:r w:rsidRPr="00A00211">
        <w:rPr>
          <w:rFonts w:ascii="Times New Roman" w:eastAsia="Times New Roman" w:hAnsi="Times New Roman" w:cs="Times New Roman"/>
          <w:lang w:val="id-ID" w:eastAsia="id-ID"/>
        </w:rPr>
        <w:t xml:space="preserve"> </w:t>
      </w:r>
      <w:r w:rsidRPr="00A00211">
        <w:rPr>
          <w:rFonts w:ascii="Times New Roman" w:eastAsia="Times New Roman" w:hAnsi="Times New Roman" w:cs="Times New Roman"/>
          <w:lang w:val="id" w:eastAsia="id-ID"/>
        </w:rPr>
        <w:t>merupakan negara dengan penderita DM terbanyak ke enam di dunia dengan</w:t>
      </w:r>
      <w:r w:rsidRPr="00A00211">
        <w:rPr>
          <w:rFonts w:ascii="Times New Roman" w:eastAsia="Times New Roman" w:hAnsi="Times New Roman" w:cs="Times New Roman"/>
          <w:lang w:val="id-ID" w:eastAsia="id-ID"/>
        </w:rPr>
        <w:t xml:space="preserve"> </w:t>
      </w:r>
      <w:r w:rsidRPr="00A00211">
        <w:rPr>
          <w:rFonts w:ascii="Times New Roman" w:eastAsia="Times New Roman" w:hAnsi="Times New Roman" w:cs="Times New Roman"/>
          <w:lang w:val="id" w:eastAsia="id-ID"/>
        </w:rPr>
        <w:t xml:space="preserve">jumlah penderita DM mencapai 10,3 juta </w:t>
      </w:r>
      <w:r w:rsidRPr="00A00211">
        <w:rPr>
          <w:rFonts w:ascii="Times New Roman" w:eastAsia="Times New Roman" w:hAnsi="Times New Roman" w:cs="Times New Roman"/>
        </w:rPr>
        <w:t>orang</w:t>
      </w:r>
      <w:r w:rsidRPr="00A00211">
        <w:rPr>
          <w:rFonts w:ascii="Times New Roman" w:eastAsia="Times New Roman" w:hAnsi="Times New Roman" w:cs="Times New Roman"/>
          <w:lang w:eastAsia="id-ID"/>
        </w:rPr>
        <w:t xml:space="preserve"> </w:t>
      </w:r>
      <w:r w:rsidRPr="00A00211">
        <w:rPr>
          <w:rFonts w:ascii="Times New Roman" w:eastAsia="Times New Roman" w:hAnsi="Times New Roman" w:cs="Times New Roman"/>
        </w:rPr>
        <w:fldChar w:fldCharType="begin" w:fldLock="1"/>
      </w:r>
      <w:r w:rsidRPr="00A00211">
        <w:rPr>
          <w:rFonts w:ascii="Times New Roman" w:eastAsia="Times New Roman" w:hAnsi="Times New Roman" w:cs="Times New Roman"/>
        </w:rPr>
        <w:instrText>ADDIN CSL_CITATION {"citationItems":[{"id":"ITEM-1","itemData":{"abstract":"International Diabetes Federation. IDF Diabetes Atlas, 8th edn. Brussels, Belgium: International Diabetes Federation, 2017.","author":[{"dropping-particle":"","family":"International Diabetes Federation","given":"","non-dropping-particle":"","parse-names":false,"suffix":""}],"container-title":"International Diabetes Federation. IDF Diabetes Atlas, 8th edn. Brussels, Belgium: International Diabetes Federation, 2017.","id":"ITEM-1","issued":{"date-parts":[["2021"]]},"page":"28-30","title":"IDF diabetes atlas - Across the globe","type":"webpage"},"uris":["http://www.mendeley.com/documents/?uuid=4d1e0392-1b50-407c-911b-e0403d3d5c81"]}],"mendeley":{"formattedCitation":"(International Diabetes Federation, 2021)","plainTextFormattedCitation":"(International Diabetes Federation, 2021)","previouslyFormattedCitation":"(International Diabetes Federation, 2021)"},"properties":{"noteIndex":0},"schema":"https://github.com/citation-style-language/schema/raw/master/csl-citation.json"}</w:instrText>
      </w:r>
      <w:r w:rsidRPr="00A00211">
        <w:rPr>
          <w:rFonts w:ascii="Times New Roman" w:eastAsia="Times New Roman" w:hAnsi="Times New Roman" w:cs="Times New Roman"/>
        </w:rPr>
        <w:fldChar w:fldCharType="separate"/>
      </w:r>
      <w:r w:rsidRPr="00A00211">
        <w:rPr>
          <w:rFonts w:ascii="Times New Roman" w:eastAsia="Times New Roman" w:hAnsi="Times New Roman" w:cs="Times New Roman"/>
          <w:noProof/>
        </w:rPr>
        <w:t>(International Diabetes Federation, 2021)</w:t>
      </w:r>
      <w:r w:rsidRPr="00A00211">
        <w:rPr>
          <w:rFonts w:ascii="Times New Roman" w:eastAsia="Times New Roman" w:hAnsi="Times New Roman" w:cs="Times New Roman"/>
        </w:rPr>
        <w:fldChar w:fldCharType="end"/>
      </w:r>
      <w:r w:rsidRPr="00A00211">
        <w:rPr>
          <w:rFonts w:ascii="Times New Roman" w:eastAsia="Times New Roman" w:hAnsi="Times New Roman" w:cs="Times New Roman"/>
          <w:lang w:val="id"/>
        </w:rPr>
        <w:t>.</w:t>
      </w:r>
      <w:r w:rsidRPr="00A00211">
        <w:rPr>
          <w:rFonts w:ascii="Times New Roman" w:eastAsia="Times New Roman" w:hAnsi="Times New Roman" w:cs="Times New Roman"/>
        </w:rPr>
        <w:t xml:space="preserve"> Kementerian Kesehatan RI (</w:t>
      </w:r>
      <w:r w:rsidRPr="00A00211">
        <w:rPr>
          <w:rFonts w:ascii="Times New Roman" w:eastAsia="Times New Roman" w:hAnsi="Times New Roman" w:cs="Times New Roman"/>
          <w:lang w:val="id"/>
        </w:rPr>
        <w:fldChar w:fldCharType="begin" w:fldLock="1"/>
      </w:r>
      <w:r w:rsidRPr="00A00211">
        <w:rPr>
          <w:rFonts w:ascii="Times New Roman" w:eastAsia="Times New Roman" w:hAnsi="Times New Roman" w:cs="Times New Roman"/>
          <w:lang w:val="id"/>
        </w:rPr>
        <w:instrText>ADDIN CSL_CITATION {"citationItems":[{"id":"ITEM-1","itemData":{"ISBN":"9786233012188","author":[{"dropping-particle":"","family":"Kemenkes RI","given":"","non-dropping-particle":"","parse-names":false,"suffix":""}],"id":"ITEM-1","issued":{"date-parts":[["2021"]]},"publisher":"KEMENTERIAN KESEHATAN REPUBLIK INDONESIA TAHUN 2022","title":"Profil kesehatan indonesia","type":"book"},"uris":["http://www.mendeley.com/documents/?uuid=58a1f28c-70ed-4f9e-8255-538295fab65e"]}],"mendeley":{"formattedCitation":"(Kemenkes RI, 2021)","manualFormatting":"Kemenkes RI)","plainTextFormattedCitation":"(Kemenkes RI, 2021)","previouslyFormattedCitation":"(Kemenkes RI, 2021)"},"properties":{"noteIndex":0},"schema":"https://github.com/citation-style-language/schema/raw/master/csl-citation.json"}</w:instrText>
      </w:r>
      <w:r w:rsidRPr="00A00211">
        <w:rPr>
          <w:rFonts w:ascii="Times New Roman" w:eastAsia="Times New Roman" w:hAnsi="Times New Roman" w:cs="Times New Roman"/>
          <w:lang w:val="id"/>
        </w:rPr>
        <w:fldChar w:fldCharType="separate"/>
      </w:r>
      <w:r w:rsidRPr="00A00211">
        <w:rPr>
          <w:rFonts w:ascii="Times New Roman" w:eastAsia="Times New Roman" w:hAnsi="Times New Roman" w:cs="Times New Roman"/>
          <w:noProof/>
          <w:lang w:val="id"/>
        </w:rPr>
        <w:t>Kemenkes RI)</w:t>
      </w:r>
      <w:r w:rsidRPr="00A00211">
        <w:rPr>
          <w:rFonts w:ascii="Times New Roman" w:eastAsia="Times New Roman" w:hAnsi="Times New Roman" w:cs="Times New Roman"/>
          <w:lang w:val="id"/>
        </w:rPr>
        <w:fldChar w:fldCharType="end"/>
      </w:r>
      <w:r w:rsidRPr="00A00211">
        <w:rPr>
          <w:rFonts w:ascii="Times New Roman" w:eastAsia="Times New Roman" w:hAnsi="Times New Roman" w:cs="Times New Roman"/>
          <w:lang w:val="id-ID"/>
        </w:rPr>
        <w:t xml:space="preserve"> tahun </w:t>
      </w:r>
      <w:r w:rsidRPr="00A00211">
        <w:rPr>
          <w:rFonts w:ascii="Times New Roman" w:eastAsia="Times New Roman" w:hAnsi="Times New Roman" w:cs="Times New Roman"/>
          <w:lang w:val="id"/>
        </w:rPr>
        <w:t>20</w:t>
      </w:r>
      <w:r w:rsidRPr="00A00211">
        <w:rPr>
          <w:rFonts w:ascii="Times New Roman" w:eastAsia="Times New Roman" w:hAnsi="Times New Roman" w:cs="Times New Roman"/>
        </w:rPr>
        <w:t>21</w:t>
      </w:r>
      <w:r w:rsidRPr="00A00211">
        <w:rPr>
          <w:rFonts w:ascii="Times New Roman" w:eastAsia="Times New Roman" w:hAnsi="Times New Roman" w:cs="Times New Roman"/>
          <w:lang w:val="id-ID"/>
        </w:rPr>
        <w:t>,</w:t>
      </w:r>
      <w:r w:rsidRPr="00A00211">
        <w:rPr>
          <w:rFonts w:ascii="Times New Roman" w:eastAsia="Times New Roman" w:hAnsi="Times New Roman" w:cs="Times New Roman"/>
          <w:lang w:val="id"/>
        </w:rPr>
        <w:t xml:space="preserve"> </w:t>
      </w:r>
      <w:r w:rsidRPr="00A00211">
        <w:rPr>
          <w:rFonts w:ascii="Times New Roman" w:eastAsia="Times New Roman" w:hAnsi="Times New Roman" w:cs="Times New Roman"/>
        </w:rPr>
        <w:t>j</w:t>
      </w:r>
      <w:r w:rsidRPr="00A00211">
        <w:rPr>
          <w:rFonts w:ascii="Times New Roman" w:eastAsia="Times New Roman" w:hAnsi="Times New Roman" w:cs="Times New Roman"/>
          <w:color w:val="000000"/>
          <w:shd w:val="clear" w:color="auto" w:fill="FFFFFF"/>
          <w:lang w:val="id"/>
        </w:rPr>
        <w:t>umlah penderita </w:t>
      </w:r>
      <w:r w:rsidRPr="00A00211">
        <w:rPr>
          <w:rFonts w:ascii="Times New Roman" w:eastAsia="Times New Roman" w:hAnsi="Times New Roman" w:cs="Times New Roman"/>
          <w:color w:val="000000"/>
          <w:shd w:val="clear" w:color="auto" w:fill="FFFFFF"/>
        </w:rPr>
        <w:t>diabetes</w:t>
      </w:r>
      <w:hyperlink r:id="rId14" w:history="1"/>
      <w:r w:rsidRPr="00A00211">
        <w:rPr>
          <w:rFonts w:ascii="Times New Roman" w:eastAsia="Times New Roman" w:hAnsi="Times New Roman" w:cs="Times New Roman"/>
          <w:color w:val="000000"/>
          <w:shd w:val="clear" w:color="auto" w:fill="FFFFFF"/>
          <w:lang w:val="id"/>
        </w:rPr>
        <w:t> di Indonesia terus meningkat dari 10,7 juta pada tahun 2019 menjadi 19,5 juta pada tahun 2021</w:t>
      </w:r>
      <w:r w:rsidRPr="00A00211">
        <w:rPr>
          <w:rFonts w:ascii="Times New Roman" w:eastAsia="Times New Roman" w:hAnsi="Times New Roman" w:cs="Times New Roman"/>
          <w:color w:val="000000"/>
          <w:shd w:val="clear" w:color="auto" w:fill="FFFFFF"/>
        </w:rPr>
        <w:t xml:space="preserve"> </w:t>
      </w:r>
      <w:r w:rsidRPr="00A00211">
        <w:rPr>
          <w:rFonts w:ascii="Times New Roman" w:eastAsia="Times New Roman" w:hAnsi="Times New Roman" w:cs="Times New Roman"/>
          <w:lang w:val="id"/>
        </w:rPr>
        <w:t xml:space="preserve">dan Provinsi Bali </w:t>
      </w:r>
      <w:r w:rsidRPr="00A00211">
        <w:rPr>
          <w:rFonts w:ascii="Times New Roman" w:eastAsia="Times New Roman" w:hAnsi="Times New Roman" w:cs="Times New Roman"/>
        </w:rPr>
        <w:t xml:space="preserve">tahun 2021 </w:t>
      </w:r>
      <w:r w:rsidRPr="00A00211">
        <w:rPr>
          <w:rFonts w:ascii="Times New Roman" w:eastAsia="Times New Roman" w:hAnsi="Times New Roman" w:cs="Times New Roman"/>
          <w:lang w:val="id"/>
        </w:rPr>
        <w:t xml:space="preserve">dengan jumlah penderita diabetes melitus sebanyak </w:t>
      </w:r>
      <w:r w:rsidRPr="00A00211">
        <w:rPr>
          <w:rFonts w:ascii="Times New Roman" w:eastAsia="Times New Roman" w:hAnsi="Times New Roman" w:cs="Times New Roman"/>
        </w:rPr>
        <w:t>53.726</w:t>
      </w:r>
      <w:r w:rsidRPr="00A00211">
        <w:rPr>
          <w:rFonts w:ascii="Times New Roman" w:eastAsia="Times New Roman" w:hAnsi="Times New Roman" w:cs="Times New Roman"/>
          <w:lang w:val="id"/>
        </w:rPr>
        <w:t xml:space="preserve"> </w:t>
      </w:r>
      <w:r w:rsidRPr="00A00211">
        <w:rPr>
          <w:rFonts w:ascii="Times New Roman" w:eastAsia="Times New Roman" w:hAnsi="Times New Roman" w:cs="Times New Roman"/>
        </w:rPr>
        <w:t xml:space="preserve">orang dan kabupaten dengan jumlah penderita diabetes melitus tertinggi yaitu Kota Denpasar sebanyak 10.354 orang dan </w:t>
      </w:r>
      <w:r w:rsidRPr="00A00211">
        <w:rPr>
          <w:rFonts w:ascii="Times New Roman" w:eastAsia="Times New Roman" w:hAnsi="Times New Roman" w:cs="Times New Roman"/>
          <w:lang w:val="id-ID"/>
        </w:rPr>
        <w:t xml:space="preserve">Kabupaten Badung </w:t>
      </w:r>
      <w:r w:rsidRPr="00A00211">
        <w:rPr>
          <w:rFonts w:ascii="Times New Roman" w:eastAsia="Times New Roman" w:hAnsi="Times New Roman" w:cs="Times New Roman"/>
        </w:rPr>
        <w:t>dengan urutan ke sembilan dengan</w:t>
      </w:r>
      <w:r w:rsidRPr="00A00211">
        <w:rPr>
          <w:rFonts w:ascii="Times New Roman" w:eastAsia="Times New Roman" w:hAnsi="Times New Roman" w:cs="Times New Roman"/>
          <w:lang w:val="id-ID"/>
        </w:rPr>
        <w:t xml:space="preserve"> jumlah penderita diabetes melitus sebanyak </w:t>
      </w:r>
      <w:r w:rsidRPr="00A00211">
        <w:rPr>
          <w:rFonts w:ascii="Times New Roman" w:eastAsia="Times New Roman" w:hAnsi="Times New Roman" w:cs="Times New Roman"/>
        </w:rPr>
        <w:t xml:space="preserve">3.029 orang. Prevalensi </w:t>
      </w:r>
      <w:r w:rsidRPr="00A00211">
        <w:rPr>
          <w:rFonts w:ascii="Times New Roman" w:eastAsia="Times New Roman" w:hAnsi="Times New Roman" w:cs="Times New Roman"/>
          <w:lang w:val="id-ID"/>
        </w:rPr>
        <w:t>p</w:t>
      </w:r>
      <w:r w:rsidRPr="00A00211">
        <w:rPr>
          <w:rFonts w:ascii="Times New Roman" w:eastAsia="Times New Roman" w:hAnsi="Times New Roman" w:cs="Times New Roman"/>
          <w:lang w:val="id"/>
        </w:rPr>
        <w:t>enderita diabetes melitus di</w:t>
      </w:r>
      <w:r w:rsidRPr="00A00211">
        <w:rPr>
          <w:rFonts w:ascii="Times New Roman" w:eastAsia="Times New Roman" w:hAnsi="Times New Roman" w:cs="Times New Roman"/>
        </w:rPr>
        <w:t xml:space="preserve"> </w:t>
      </w:r>
      <w:r w:rsidRPr="00A00211">
        <w:rPr>
          <w:rFonts w:ascii="Times New Roman" w:hAnsi="Times New Roman" w:cs="Times New Roman"/>
        </w:rPr>
        <w:t>UPTD Puskesmas Mengwi III</w:t>
      </w:r>
      <w:r w:rsidRPr="00A00211">
        <w:rPr>
          <w:rFonts w:ascii="Times New Roman" w:eastAsia="Times New Roman" w:hAnsi="Times New Roman" w:cs="Times New Roman"/>
          <w:lang w:val="id"/>
        </w:rPr>
        <w:t xml:space="preserve"> </w:t>
      </w:r>
      <w:r w:rsidRPr="00A00211">
        <w:rPr>
          <w:rFonts w:ascii="Times New Roman" w:eastAsia="Times New Roman" w:hAnsi="Times New Roman" w:cs="Times New Roman"/>
          <w:lang w:val="id-ID"/>
        </w:rPr>
        <w:t>tahun 20</w:t>
      </w:r>
      <w:r w:rsidRPr="00A00211">
        <w:rPr>
          <w:rFonts w:ascii="Times New Roman" w:eastAsia="Times New Roman" w:hAnsi="Times New Roman" w:cs="Times New Roman"/>
          <w:lang w:val="id"/>
        </w:rPr>
        <w:t>2</w:t>
      </w:r>
      <w:r w:rsidRPr="00A00211">
        <w:rPr>
          <w:rFonts w:ascii="Times New Roman" w:eastAsia="Times New Roman" w:hAnsi="Times New Roman" w:cs="Times New Roman"/>
        </w:rPr>
        <w:t>2</w:t>
      </w:r>
      <w:r w:rsidRPr="00A00211">
        <w:rPr>
          <w:rFonts w:ascii="Times New Roman" w:eastAsia="Times New Roman" w:hAnsi="Times New Roman" w:cs="Times New Roman"/>
          <w:lang w:val="id-ID"/>
        </w:rPr>
        <w:t xml:space="preserve"> </w:t>
      </w:r>
      <w:r w:rsidRPr="00A00211">
        <w:rPr>
          <w:rFonts w:ascii="Times New Roman" w:eastAsia="Times New Roman" w:hAnsi="Times New Roman" w:cs="Times New Roman"/>
          <w:lang w:val="id"/>
        </w:rPr>
        <w:t>sebanyak</w:t>
      </w:r>
      <w:r w:rsidRPr="00A00211">
        <w:rPr>
          <w:rFonts w:ascii="Times New Roman" w:eastAsia="Times New Roman" w:hAnsi="Times New Roman" w:cs="Times New Roman"/>
          <w:lang w:val="id-ID"/>
        </w:rPr>
        <w:t xml:space="preserve"> </w:t>
      </w:r>
      <w:r w:rsidRPr="00A00211">
        <w:rPr>
          <w:rFonts w:ascii="Times New Roman" w:eastAsia="Times New Roman" w:hAnsi="Times New Roman" w:cs="Times New Roman"/>
        </w:rPr>
        <w:t>2.345</w:t>
      </w:r>
      <w:r w:rsidRPr="00A00211">
        <w:rPr>
          <w:rFonts w:ascii="Times New Roman" w:eastAsia="Times New Roman" w:hAnsi="Times New Roman" w:cs="Times New Roman"/>
          <w:lang w:val="id-ID"/>
        </w:rPr>
        <w:t xml:space="preserve"> </w:t>
      </w:r>
      <w:r w:rsidRPr="00A00211">
        <w:rPr>
          <w:rFonts w:ascii="Times New Roman" w:eastAsia="Times New Roman" w:hAnsi="Times New Roman" w:cs="Times New Roman"/>
        </w:rPr>
        <w:t xml:space="preserve">orang </w:t>
      </w:r>
      <w:r w:rsidRPr="00A00211">
        <w:rPr>
          <w:rFonts w:ascii="Times New Roman" w:eastAsia="Times New Roman" w:hAnsi="Times New Roman" w:cs="Times New Roman"/>
        </w:rPr>
        <w:fldChar w:fldCharType="begin" w:fldLock="1"/>
      </w:r>
      <w:r w:rsidRPr="00A00211">
        <w:rPr>
          <w:rFonts w:ascii="Times New Roman" w:eastAsia="Times New Roman" w:hAnsi="Times New Roman" w:cs="Times New Roman"/>
        </w:rPr>
        <w:instrText>ADDIN CSL_CITATION {"citationItems":[{"id":"ITEM-1","itemData":{"author":[{"dropping-particle":"","family":"Sistem Informasi Manajemen RSDM","given":"","non-dropping-particle":"","parse-names":false,"suffix":""}],"id":"ITEM-1","issued":{"date-parts":[["2023"]]},"title":"Profil RSD Mangusada Kabupaten Badung","type":"article"},"uris":["http://www.mendeley.com/documents/?uuid=0089d736-0171-46c4-8fc8-19f5b294ae46"]}],"mendeley":{"formattedCitation":"(Sistem Informasi Manajemen RSDM, 2023)","plainTextFormattedCitation":"(Sistem Informasi Manajemen RSDM, 2023)","previouslyFormattedCitation":"(Sistem Informasi Manajemen RSDM, 2023)"},"properties":{"noteIndex":0},"schema":"https://github.com/citation-style-language/schema/raw/master/csl-citation.json"}</w:instrText>
      </w:r>
      <w:r w:rsidRPr="00A00211">
        <w:rPr>
          <w:rFonts w:ascii="Times New Roman" w:eastAsia="Times New Roman" w:hAnsi="Times New Roman" w:cs="Times New Roman"/>
        </w:rPr>
        <w:fldChar w:fldCharType="separate"/>
      </w:r>
      <w:r w:rsidRPr="00A00211">
        <w:rPr>
          <w:rFonts w:ascii="Times New Roman" w:eastAsia="Times New Roman" w:hAnsi="Times New Roman" w:cs="Times New Roman"/>
          <w:noProof/>
        </w:rPr>
        <w:t>(Sistem Informasi Manajemen RSDM, 2023)</w:t>
      </w:r>
      <w:r w:rsidRPr="00A00211">
        <w:rPr>
          <w:rFonts w:ascii="Times New Roman" w:eastAsia="Times New Roman" w:hAnsi="Times New Roman" w:cs="Times New Roman"/>
        </w:rPr>
        <w:fldChar w:fldCharType="end"/>
      </w:r>
      <w:r w:rsidRPr="00A00211">
        <w:rPr>
          <w:rFonts w:ascii="Times New Roman" w:eastAsia="Times New Roman" w:hAnsi="Times New Roman" w:cs="Times New Roman"/>
        </w:rPr>
        <w:t>.</w:t>
      </w:r>
    </w:p>
    <w:p w14:paraId="46A926D9" w14:textId="77777777" w:rsidR="00A00211" w:rsidRPr="00A00211" w:rsidRDefault="00A00211" w:rsidP="00A00211">
      <w:pPr>
        <w:autoSpaceDE w:val="0"/>
        <w:autoSpaceDN w:val="0"/>
        <w:ind w:left="284" w:firstLine="425"/>
        <w:jc w:val="both"/>
        <w:rPr>
          <w:rFonts w:ascii="Times New Roman" w:hAnsi="Times New Roman" w:cs="Times New Roman"/>
          <w:color w:val="202020"/>
        </w:rPr>
      </w:pPr>
      <w:r w:rsidRPr="00A00211">
        <w:rPr>
          <w:rFonts w:ascii="Times New Roman" w:eastAsia="Times New Roman" w:hAnsi="Times New Roman" w:cs="Times New Roman"/>
          <w:lang w:eastAsia="id-ID"/>
        </w:rPr>
        <w:t xml:space="preserve">Prognosis penyakit DM akan mempengaruhi kualitas hidup, hal tersebut didukung oleh penelitian </w:t>
      </w:r>
      <w:r w:rsidRPr="00A00211">
        <w:rPr>
          <w:rFonts w:ascii="Times New Roman" w:eastAsia="Times New Roman" w:hAnsi="Times New Roman" w:cs="Times New Roman"/>
          <w:lang w:eastAsia="id-ID"/>
        </w:rPr>
        <w:fldChar w:fldCharType="begin" w:fldLock="1"/>
      </w:r>
      <w:r w:rsidRPr="00A00211">
        <w:rPr>
          <w:rFonts w:ascii="Times New Roman" w:eastAsia="Times New Roman" w:hAnsi="Times New Roman" w:cs="Times New Roman"/>
          <w:lang w:eastAsia="id-ID"/>
        </w:rPr>
        <w:instrText>ADDIN CSL_CITATION {"citationItems":[{"id":"ITEM-1","itemData":{"abstract":"Abstrak Diabetes melitus (DM) adalah penyakit kronis berupa gangguan metabolik yang ditandai dengan kenaikan kadar gula darah lebih dari batas normal.. Menurut data penderita diabetes meliitus pada UPTD Puskesmas Kecamatan Kuta Utara pada tahun 2019 tercatat sebanyak 66 kasus penderita diabetes mellitus yang dilayani. Pada tahun 2020 mengalami peningkatan yang sebelumnya kasus diabetes hanya 66 kasus penderita diabetes yg dilayani, meningkat menjadi 328 kasus penderita diabetes yang dilayani di puskesmas. Sedangkan pada tahun 2021 jumlah kasus penderita diabetes yang dilayani sebanyak 497 kasus. Penelitian ini bertujuan untuk Mengetahui hubungan antara self care dengan kualitas hidup pada pasien diabetes militus di UPTD Puskesmas Kuta Utara Tahun 2022. Penelitian ini menggunakan rancangan penelitian menggunakan desain observasional atau non eksperimen dengan menggunakan pendekatan crossectional. Hasil penelitian menggunakan Analisa data uji chi-square diperoleh diperoleh nilai asymp.sig (2- sided) sebesar 0,000. Karena nilai asymp.sig (2-sided) 0,000 &lt; 0,05. Hasil tersebut disimpulkan ada hubungan antara self care dengan kualitas hidup pada pasien Diabetes Melitus tipe II, dengan coefficient contigency (CC) yaitu 0,513 yang menunjukkan hubungan yang sedang antara variabel self care dengan kualitas hidup. disarankan Selanjutnya peneliti rekomendasikan pada pasien untuk selalu memperhatikan kondisi kesehatan, dan makanan, rutin melakukan pengobatan dan pada Puskesmas melanjutkan program dan edukasi pasien diabetes mellitus.","author":[{"dropping-particle":"","family":"Raditya","given":"I Gede Agus Surya","non-dropping-particle":"","parse-names":false,"suffix":""},{"dropping-particle":"","family":"Mertha","given":"I Made","non-dropping-particle":"","parse-names":false,"suffix":""},{"dropping-particle":"","family":"Wedri","given":"Ni Made","non-dropping-particle":"","parse-names":false,"suffix":""},{"dropping-particle":"","family":"Ngurah","given":"I Gusti Ketut Gede","non-dropping-particle":"","parse-names":false,"suffix":""}],"container-title":"Jurnal Gema Keperawatan","id":"ITEM-1","issue":"2","issued":{"date-parts":[["2022"]]},"page":"262-274","title":"Hubungan selfcare dengan kualitas hidup pada pasien diabetes melitus tipe II","type":"article-journal","volume":"15"},"uris":["http://www.mendeley.com/documents/?uuid=8b23fc54-cc2f-433b-8122-ab6741101106"]}],"mendeley":{"formattedCitation":"(Raditya et al., 2022)","manualFormatting":"Raditya et al., (2022)","plainTextFormattedCitation":"(Raditya et al., 2022)","previouslyFormattedCitation":"(Raditya et al., 2022)"},"properties":{"noteIndex":0},"schema":"https://github.com/citation-style-language/schema/raw/master/csl-citation.json"}</w:instrText>
      </w:r>
      <w:r w:rsidRPr="00A00211">
        <w:rPr>
          <w:rFonts w:ascii="Times New Roman" w:eastAsia="Times New Roman" w:hAnsi="Times New Roman" w:cs="Times New Roman"/>
          <w:lang w:eastAsia="id-ID"/>
        </w:rPr>
        <w:fldChar w:fldCharType="separate"/>
      </w:r>
      <w:r w:rsidRPr="00A00211">
        <w:rPr>
          <w:rFonts w:ascii="Times New Roman" w:eastAsia="Times New Roman" w:hAnsi="Times New Roman" w:cs="Times New Roman"/>
          <w:noProof/>
          <w:lang w:eastAsia="id-ID"/>
        </w:rPr>
        <w:t>Raditya et al., (2022)</w:t>
      </w:r>
      <w:r w:rsidRPr="00A00211">
        <w:rPr>
          <w:rFonts w:ascii="Times New Roman" w:eastAsia="Times New Roman" w:hAnsi="Times New Roman" w:cs="Times New Roman"/>
          <w:lang w:eastAsia="id-ID"/>
        </w:rPr>
        <w:fldChar w:fldCharType="end"/>
      </w:r>
      <w:r w:rsidRPr="00A00211">
        <w:rPr>
          <w:rFonts w:ascii="Times New Roman" w:eastAsia="Times New Roman" w:hAnsi="Times New Roman" w:cs="Times New Roman"/>
          <w:lang w:eastAsia="id-ID"/>
        </w:rPr>
        <w:t xml:space="preserve"> mengatakan sebagian besar kualitas hidup cukup yaitu 45,8%. Penelitian </w:t>
      </w:r>
      <w:r w:rsidRPr="00A00211">
        <w:rPr>
          <w:rFonts w:ascii="Times New Roman" w:eastAsia="Times New Roman" w:hAnsi="Times New Roman" w:cs="Times New Roman"/>
          <w:lang w:eastAsia="id-ID"/>
        </w:rPr>
        <w:fldChar w:fldCharType="begin" w:fldLock="1"/>
      </w:r>
      <w:r w:rsidRPr="00A00211">
        <w:rPr>
          <w:rFonts w:ascii="Times New Roman" w:eastAsia="Times New Roman" w:hAnsi="Times New Roman" w:cs="Times New Roman"/>
          <w:lang w:eastAsia="id-ID"/>
        </w:rPr>
        <w:instrText>ADDIN CSL_CITATION {"citationItems":[{"id":"ITEM-1","itemData":{"DOI":"10.34035/jk.v11i1.419","ISSN":"2087-5002","abstract":"Diabetes melittus merupakan salah satu penyakit kronis yang tidak dapat disembuhkan. Penderita diabetes melittus akan mengalami berbagai permasalahan dalam proses kehidupannya yang dapat mempengaruhi kualitas hidupnya. Tujuan penelitian ini adalah untuk mengetahui gambaran kualitas hidup pasien dengan diabetes mellitus di Puskesmas Wanaraja Kabupaten Garut. Metode penelitian yang digunakan adalah deskriptif kuantitatif. Sampeldidapatkandenganteknik total sampling berjumlah 91 orang. Instrumen yang digunakan dalam penelitian ini WHOQOL-BREF yang terdiri dari 26 pertanyaan yang sudah valid dan reliabel. Analisa data yang dilakukan menggunakan analisa deskriptif. Hasil penelitian menunjukan kualitas hidup pasien diabetes mellitus sebagian besar63,7% berada pada kategorisedang. Kualitashidupberdasarkan domain fisik sebagian besar memiliki kualitas hidup pada kategori sedang sebanyak 61,5%, domain psikologis sebagian besar memiliki kualitas hidup pada kategori sedang sebanyak  60,4%, domain hubungansosial sebagian besar memiliki kualitas hidup pada kategori sedang sebanyak 58,2%, dan domain lingkungan sebagian besar memiliki kualitas hidup pada kategori sedang sebanyak 53,8%.Berdasarkan data tersebutdapatdisimpulkan bahwa sebagian besar responden memiliki kualitas hidup yang sedang baik dari segi domain fisik, psikologis, hubungan sosial dan lingkungan. Oleh sebab itu pentingnya peran petugas kesehatan untuk melakukan promosi kesehatan untuk meningkatkan kualitas hidup pasien diabetes mellitus menjadilebihbaik.\r  \r Diabetes mellitus is a chronic disease that cannot be cured. Patients with diabetes mellitus will experience various problems in their life processes that can affect their quality of life. The purpose of this study was to determine the description of the quality of life of patients with diabetes mellitus in Community Health Center Wanaraja, Garut Regency. The research method used was quantitative descriptive. Samples were obtained by a total sampling technique as many as 91 people. The instrument used in this study was WHOQOL-BREF which consisted of 26 valid questions. Data analysis was performed using descriptive analysis. The results showed that the quality of life of patients with diabetes mellitus was mostly in the moderate category as many as 63.7%. Quality of life based on the physical domain mostly has a quality of life in the moderate category of 61.5%, the psychological domain mostly has a quality of life in the moderate category of 60.4%…","author":[{"dropping-particle":"","family":"Hudatul Umam","given":"Miftah","non-dropping-particle":"","parse-names":false,"suffix":""},{"dropping-particle":"","family":"Solehati","given":"Tetti","non-dropping-particle":"","parse-names":false,"suffix":""},{"dropping-particle":"","family":"Purnama","given":"Dadang","non-dropping-particle":"","parse-names":false,"suffix":""}],"container-title":"Jurnal Kesehatan Kusuma Husada","id":"ITEM-1","issue":"January","issued":{"date-parts":[["2020"]]},"page":"70-80","title":"Gambaran Kualitas Hidup Pasien Dengan Diabetes Melitus Di Puskesmas Wanaraja","type":"article-journal"},"uris":["http://www.mendeley.com/documents/?uuid=53acb5e6-5b1c-4223-85ed-9fcd83c59fb6"]}],"mendeley":{"formattedCitation":"(Hudatul Umam et al., 2020)","manualFormatting":" Umam et al., (2020)","plainTextFormattedCitation":"(Hudatul Umam et al., 2020)","previouslyFormattedCitation":"(Hudatul Umam et al., 2020)"},"properties":{"noteIndex":0},"schema":"https://github.com/citation-style-language/schema/raw/master/csl-citation.json"}</w:instrText>
      </w:r>
      <w:r w:rsidRPr="00A00211">
        <w:rPr>
          <w:rFonts w:ascii="Times New Roman" w:eastAsia="Times New Roman" w:hAnsi="Times New Roman" w:cs="Times New Roman"/>
          <w:lang w:eastAsia="id-ID"/>
        </w:rPr>
        <w:fldChar w:fldCharType="separate"/>
      </w:r>
      <w:r w:rsidRPr="00A00211">
        <w:rPr>
          <w:rFonts w:ascii="Times New Roman" w:eastAsia="Times New Roman" w:hAnsi="Times New Roman" w:cs="Times New Roman"/>
          <w:noProof/>
          <w:lang w:eastAsia="id-ID"/>
        </w:rPr>
        <w:t xml:space="preserve"> Umam et al., (2020)</w:t>
      </w:r>
      <w:r w:rsidRPr="00A00211">
        <w:rPr>
          <w:rFonts w:ascii="Times New Roman" w:eastAsia="Times New Roman" w:hAnsi="Times New Roman" w:cs="Times New Roman"/>
          <w:lang w:eastAsia="id-ID"/>
        </w:rPr>
        <w:fldChar w:fldCharType="end"/>
      </w:r>
      <w:r w:rsidRPr="00A00211">
        <w:rPr>
          <w:rFonts w:ascii="Times New Roman" w:eastAsia="Times New Roman" w:hAnsi="Times New Roman" w:cs="Times New Roman"/>
          <w:lang w:eastAsia="id-ID"/>
        </w:rPr>
        <w:t xml:space="preserve"> menujukan </w:t>
      </w:r>
      <w:r w:rsidRPr="00A00211">
        <w:rPr>
          <w:rFonts w:ascii="Times New Roman" w:eastAsia="Times New Roman" w:hAnsi="Times New Roman" w:cs="Times New Roman"/>
        </w:rPr>
        <w:t xml:space="preserve">kualitas hidup pasien diabetes mellitus sebagian besar63,7% berada pada kategori sedang. Kualitas hidup pada diabetes mellitus dipengaruhi oleh faktor </w:t>
      </w:r>
      <w:r w:rsidRPr="00A00211">
        <w:rPr>
          <w:rFonts w:ascii="Times New Roman" w:hAnsi="Times New Roman" w:cs="Times New Roman"/>
        </w:rPr>
        <w:t>Jenis</w:t>
      </w:r>
      <w:r w:rsidRPr="00A00211">
        <w:rPr>
          <w:rFonts w:ascii="Times New Roman" w:hAnsi="Times New Roman" w:cs="Times New Roman"/>
          <w:spacing w:val="-6"/>
        </w:rPr>
        <w:t xml:space="preserve"> </w:t>
      </w:r>
      <w:r w:rsidRPr="00A00211">
        <w:rPr>
          <w:rFonts w:ascii="Times New Roman" w:hAnsi="Times New Roman" w:cs="Times New Roman"/>
          <w:spacing w:val="-2"/>
        </w:rPr>
        <w:t>Kelamin</w:t>
      </w:r>
      <w:r w:rsidRPr="00A00211">
        <w:rPr>
          <w:rFonts w:ascii="Times New Roman" w:hAnsi="Times New Roman" w:cs="Times New Roman"/>
        </w:rPr>
        <w:t xml:space="preserve">, </w:t>
      </w:r>
      <w:hyperlink r:id="rId15">
        <w:r w:rsidRPr="00A00211">
          <w:rPr>
            <w:rFonts w:ascii="Times New Roman" w:hAnsi="Times New Roman" w:cs="Times New Roman"/>
          </w:rPr>
          <w:t>Lama</w:t>
        </w:r>
        <w:r w:rsidRPr="00A00211">
          <w:rPr>
            <w:rFonts w:ascii="Times New Roman" w:hAnsi="Times New Roman" w:cs="Times New Roman"/>
            <w:spacing w:val="-4"/>
          </w:rPr>
          <w:t xml:space="preserve"> </w:t>
        </w:r>
        <w:r w:rsidRPr="00A00211">
          <w:rPr>
            <w:rFonts w:ascii="Times New Roman" w:hAnsi="Times New Roman" w:cs="Times New Roman"/>
          </w:rPr>
          <w:t>Menderita</w:t>
        </w:r>
        <w:r w:rsidRPr="00A00211">
          <w:rPr>
            <w:rFonts w:ascii="Times New Roman" w:hAnsi="Times New Roman" w:cs="Times New Roman"/>
            <w:spacing w:val="-3"/>
          </w:rPr>
          <w:t xml:space="preserve"> </w:t>
        </w:r>
        <w:r w:rsidRPr="00A00211">
          <w:rPr>
            <w:rFonts w:ascii="Times New Roman" w:hAnsi="Times New Roman" w:cs="Times New Roman"/>
            <w:spacing w:val="-5"/>
          </w:rPr>
          <w:t>DM</w:t>
        </w:r>
      </w:hyperlink>
      <w:r w:rsidRPr="00A00211">
        <w:rPr>
          <w:rFonts w:ascii="Times New Roman" w:hAnsi="Times New Roman" w:cs="Times New Roman"/>
        </w:rPr>
        <w:t xml:space="preserve">, </w:t>
      </w:r>
      <w:hyperlink r:id="rId16">
        <w:r w:rsidRPr="00A00211">
          <w:rPr>
            <w:rFonts w:ascii="Times New Roman" w:hAnsi="Times New Roman" w:cs="Times New Roman"/>
            <w:spacing w:val="-4"/>
          </w:rPr>
          <w:t>Usia</w:t>
        </w:r>
      </w:hyperlink>
      <w:r w:rsidRPr="00A00211">
        <w:rPr>
          <w:rFonts w:ascii="Times New Roman" w:hAnsi="Times New Roman" w:cs="Times New Roman"/>
        </w:rPr>
        <w:t xml:space="preserve">, </w:t>
      </w:r>
      <w:hyperlink r:id="rId17">
        <w:r w:rsidRPr="00A00211">
          <w:rPr>
            <w:rFonts w:ascii="Times New Roman" w:hAnsi="Times New Roman" w:cs="Times New Roman"/>
            <w:spacing w:val="-2"/>
          </w:rPr>
          <w:t>Komplikasi</w:t>
        </w:r>
      </w:hyperlink>
      <w:r w:rsidRPr="00A00211">
        <w:rPr>
          <w:rFonts w:ascii="Times New Roman" w:hAnsi="Times New Roman" w:cs="Times New Roman"/>
        </w:rPr>
        <w:t xml:space="preserve">, </w:t>
      </w:r>
      <w:hyperlink r:id="rId18">
        <w:r w:rsidRPr="00A00211">
          <w:rPr>
            <w:rFonts w:ascii="Times New Roman" w:hAnsi="Times New Roman" w:cs="Times New Roman"/>
          </w:rPr>
          <w:t>Tingkat</w:t>
        </w:r>
        <w:r w:rsidRPr="00A00211">
          <w:rPr>
            <w:rFonts w:ascii="Times New Roman" w:hAnsi="Times New Roman" w:cs="Times New Roman"/>
            <w:spacing w:val="-3"/>
          </w:rPr>
          <w:t xml:space="preserve"> </w:t>
        </w:r>
        <w:r w:rsidRPr="00A00211">
          <w:rPr>
            <w:rFonts w:ascii="Times New Roman" w:hAnsi="Times New Roman" w:cs="Times New Roman"/>
            <w:spacing w:val="-2"/>
          </w:rPr>
          <w:t>Pendidikan</w:t>
        </w:r>
      </w:hyperlink>
      <w:r w:rsidRPr="00A00211">
        <w:rPr>
          <w:rFonts w:ascii="Times New Roman" w:hAnsi="Times New Roman" w:cs="Times New Roman"/>
        </w:rPr>
        <w:t>, Status</w:t>
      </w:r>
      <w:r w:rsidRPr="00A00211">
        <w:rPr>
          <w:rFonts w:ascii="Times New Roman" w:hAnsi="Times New Roman" w:cs="Times New Roman"/>
          <w:spacing w:val="-7"/>
        </w:rPr>
        <w:t xml:space="preserve"> </w:t>
      </w:r>
      <w:r w:rsidRPr="00A00211">
        <w:rPr>
          <w:rFonts w:ascii="Times New Roman" w:hAnsi="Times New Roman" w:cs="Times New Roman"/>
        </w:rPr>
        <w:t>Sosial-</w:t>
      </w:r>
      <w:r w:rsidRPr="00A00211">
        <w:rPr>
          <w:rFonts w:ascii="Times New Roman" w:hAnsi="Times New Roman" w:cs="Times New Roman"/>
          <w:spacing w:val="-2"/>
        </w:rPr>
        <w:t>Ekonomi</w:t>
      </w:r>
      <w:r w:rsidRPr="00A00211">
        <w:rPr>
          <w:rFonts w:ascii="Times New Roman" w:hAnsi="Times New Roman" w:cs="Times New Roman"/>
        </w:rPr>
        <w:t xml:space="preserve">, </w:t>
      </w:r>
      <w:r w:rsidRPr="00A00211">
        <w:rPr>
          <w:rFonts w:ascii="Times New Roman" w:hAnsi="Times New Roman" w:cs="Times New Roman"/>
          <w:spacing w:val="-2"/>
        </w:rPr>
        <w:t>Perawatan</w:t>
      </w:r>
      <w:r w:rsidRPr="00A00211">
        <w:rPr>
          <w:rFonts w:ascii="Times New Roman" w:hAnsi="Times New Roman" w:cs="Times New Roman"/>
        </w:rPr>
        <w:t xml:space="preserve"> dan </w:t>
      </w:r>
      <w:hyperlink r:id="rId19">
        <w:r w:rsidRPr="00A00211">
          <w:rPr>
            <w:rFonts w:ascii="Times New Roman" w:hAnsi="Times New Roman" w:cs="Times New Roman"/>
            <w:i/>
          </w:rPr>
          <w:t>Self-</w:t>
        </w:r>
        <w:r w:rsidRPr="00A00211">
          <w:rPr>
            <w:rFonts w:ascii="Times New Roman" w:hAnsi="Times New Roman" w:cs="Times New Roman"/>
            <w:i/>
            <w:spacing w:val="-2"/>
          </w:rPr>
          <w:t>Stigma</w:t>
        </w:r>
      </w:hyperlink>
      <w:r w:rsidRPr="00A00211">
        <w:rPr>
          <w:rFonts w:ascii="Times New Roman" w:hAnsi="Times New Roman" w:cs="Times New Roman"/>
          <w:i/>
          <w:spacing w:val="-2"/>
        </w:rPr>
        <w:t xml:space="preserve"> </w:t>
      </w:r>
      <w:r w:rsidRPr="00A00211">
        <w:rPr>
          <w:rFonts w:ascii="Times New Roman" w:hAnsi="Times New Roman" w:cs="Times New Roman"/>
          <w:i/>
          <w:spacing w:val="-2"/>
        </w:rPr>
        <w:fldChar w:fldCharType="begin" w:fldLock="1"/>
      </w:r>
      <w:r w:rsidRPr="00A00211">
        <w:rPr>
          <w:rFonts w:ascii="Times New Roman" w:hAnsi="Times New Roman" w:cs="Times New Roman"/>
          <w:i/>
          <w:spacing w:val="-2"/>
        </w:rPr>
        <w:instrText>ADDIN CSL_CITATION {"citationItems":[{"id":"ITEM-1","itemData":{"DOI":"10.1177/0253717620964932","ISBN":"0253717620","ISSN":"09751564","author":[{"dropping-particle":"","family":"Adiukwu","given":"Frances","non-dropping-particle":"","parse-names":false,"suffix":""},{"dropping-particle":"","family":"Bytyçi","given":"Drita Gashi","non-dropping-particle":"","parse-names":false,"suffix":""},{"dropping-particle":"El","family":"Hayek","given":"Samer","non-dropping-particle":"","parse-names":false,"suffix":""},{"dropping-particle":"","family":"Gonzalez-Diaz","given":"Jairo M.","non-dropping-particle":"","parse-names":false,"suffix":""},{"dropping-particle":"","family":"Larnaout","given":"Amine","non-dropping-particle":"","parse-names":false,"suffix":""},{"dropping-particle":"","family":"Grandinetti","given":"Paolo","non-dropping-particle":"","parse-names":false,"suffix":""},{"dropping-particle":"","family":"Nofal","given":"Marwa","non-dropping-particle":"","parse-names":false,"suffix":""},{"dropping-particle":"","family":"Pereira-Sanchez","given":"Victor","non-dropping-particle":"","parse-names":false,"suffix":""},{"dropping-particle":"","family":"Ransing","given":"Ramdas","non-dropping-particle":"","parse-names":false,"suffix":""},{"dropping-particle":"","family":"Shalbafan","given":"Mohammadreza","non-dropping-particle":"","parse-names":false,"suffix":""},{"dropping-particle":"","family":"Soler-Vidal","given":"Joan","non-dropping-particle":"","parse-names":false,"suffix":""},{"dropping-particle":"","family":"Syarif","given":"Zulvia","non-dropping-particle":"","parse-names":false,"suffix":""},{"dropping-particle":"","family":"Teixeira","given":"Andre Luiz Schuh","non-dropping-particle":"","parse-names":false,"suffix":""},{"dropping-particle":"","family":"Costa","given":"Mariana Pinto","non-dropping-particle":"da","parse-names":false,"suffix":""},{"dropping-particle":"","family":"Ramalho","given":"Rodrigo","non-dropping-particle":"","parse-names":false,"suffix":""},{"dropping-particle":"","family":"Orsolini","given":"Laura","non-dropping-particle":"","parse-names":false,"suffix":""}],"container-title":"Indian Journal of Psychological Medicine","id":"ITEM-1","issue":"6","issued":{"date-parts":[["2020"]]},"page":"569-574","title":"Global Perspective and Ways to Combat Stigma Associated with COVID-19","type":"article-journal","volume":"42"},"uris":["http://www.mendeley.com/documents/?uuid=b286564b-5e6d-4374-9759-3d183e835669"]}],"mendeley":{"formattedCitation":"(Adiukwu et al., 2020)","plainTextFormattedCitation":"(Adiukwu et al., 2020)","previouslyFormattedCitation":"(Adiukwu et al., 2020)"},"properties":{"noteIndex":0},"schema":"https://github.com/citation-style-language/schema/raw/master/csl-citation.json"}</w:instrText>
      </w:r>
      <w:r w:rsidRPr="00A00211">
        <w:rPr>
          <w:rFonts w:ascii="Times New Roman" w:hAnsi="Times New Roman" w:cs="Times New Roman"/>
          <w:i/>
          <w:spacing w:val="-2"/>
        </w:rPr>
        <w:fldChar w:fldCharType="separate"/>
      </w:r>
      <w:r w:rsidRPr="00A00211">
        <w:rPr>
          <w:rFonts w:ascii="Times New Roman" w:hAnsi="Times New Roman" w:cs="Times New Roman"/>
          <w:noProof/>
          <w:spacing w:val="-2"/>
        </w:rPr>
        <w:t>(Adiukwu et al., 2020)</w:t>
      </w:r>
      <w:r w:rsidRPr="00A00211">
        <w:rPr>
          <w:rFonts w:ascii="Times New Roman" w:hAnsi="Times New Roman" w:cs="Times New Roman"/>
          <w:i/>
          <w:spacing w:val="-2"/>
        </w:rPr>
        <w:fldChar w:fldCharType="end"/>
      </w:r>
      <w:r w:rsidRPr="00A00211">
        <w:rPr>
          <w:rFonts w:ascii="Times New Roman" w:hAnsi="Times New Roman" w:cs="Times New Roman"/>
          <w:i/>
          <w:spacing w:val="-2"/>
        </w:rPr>
        <w:t xml:space="preserve">. </w:t>
      </w:r>
      <w:r w:rsidRPr="00A00211">
        <w:rPr>
          <w:rFonts w:ascii="Times New Roman" w:eastAsia="Times New Roman" w:hAnsi="Times New Roman" w:cs="Times New Roman"/>
          <w:i/>
          <w:iCs/>
          <w:lang w:eastAsia="id-ID"/>
        </w:rPr>
        <w:t>Self stigma</w:t>
      </w:r>
      <w:r w:rsidRPr="00A00211">
        <w:rPr>
          <w:rFonts w:ascii="Times New Roman" w:eastAsia="Times New Roman" w:hAnsi="Times New Roman" w:cs="Times New Roman"/>
          <w:lang w:eastAsia="id-ID"/>
        </w:rPr>
        <w:t xml:space="preserve"> adalah persepsi negatif yang muncul dari respons emosional seseorang karena suatu penyakit yang dapat menyebabkan perasaan takut dan perubahan respons perilaku dan yang paling buruk dapat memiliki efek merusak yang mengarah pada penurunan kualitas hidup, harga diri rendah dan penurunan penggunaan layanan kesehatan  </w:t>
      </w:r>
      <w:r w:rsidRPr="00A00211">
        <w:rPr>
          <w:rFonts w:ascii="Times New Roman" w:eastAsia="Times New Roman" w:hAnsi="Times New Roman" w:cs="Times New Roman"/>
          <w:lang w:eastAsia="id-ID"/>
        </w:rPr>
        <w:fldChar w:fldCharType="begin" w:fldLock="1"/>
      </w:r>
      <w:r w:rsidRPr="00A00211">
        <w:rPr>
          <w:rFonts w:ascii="Times New Roman" w:eastAsia="Times New Roman" w:hAnsi="Times New Roman" w:cs="Times New Roman"/>
          <w:lang w:eastAsia="id-ID"/>
        </w:rPr>
        <w:instrText>ADDIN CSL_CITATION {"citationItems":[{"id":"ITEM-1","itemData":{"DOI":"10.29313/jiff.v5i1.7983","ISSN":"2599-0047","abstract":"Diabetes mellitus termasuk kelainan metabolik heterogen dimana ditunjukkan dengan adanya hiperglikemia. Sebuah kunci untuk berhasilnya terapi DM yaitu melalui peningkatan kualitas hidup pasien yang bisa diukur memanfaatkan kuesioner DQLCTQ (Diabetes Quality of Life Clinical Trial Quessionnaire). Penelitan ini memiliki tujuan guna mengetahui kualitas hidup pasien diabetes melitus tipe 2 dengan antidiabetik oral di Rumah Sakit Harapan dan Do’a Kota Bengkulu berdasar faktor pola terapi yang diterima pasien, jenis obat yang digunakan, dan karakteristik responden. Penelitian ini merupakan penelitian observasional analitik dengan desain Cross Sectional dengan pengambilan data pasien secara concurrent. Penelitian dilakukan di Rumah Sakit Harapan dan Do’a Kota Bengkulu. Sampel penelitian ini sejumlah 98 pasien DM tipe 2 yang melakukan kontrol ke rumah sakit ketika penelitian berlangsung dan memperoleh obat antidiabetik oral dan bersedia mengisi kuesioner DQLCTQ. Hasil penelitian menunjukkan bahwa tidak terdapat pengaruh antara faktor karakterisktik responden terhadap kualitas hidup. Skor kualitas hidup pasien yang mendapatkan akarbose, metformin, dan sulfonilurea, masing-masing adalah 61,0;61,3 dan 61,4. Hasil uji statistik dengan ANOVA menunjukkan bahwa tidak terdapat perbedaan yang signifikan antara ketiga kelompok pasien tersebut (p=0,812). Pasien dengan pengobatan ADO tunggal skor kualitas hidupnya 64,0 sedangkan pasien dengan pengobatan ADO kombinasi skor kualitas hidupnya 62,3. Perbedaan ini berdasarkan uji Independent sample t-test, perbedaannya tidak berbeda signifikan (p=0,134).","author":[{"dropping-particle":"","family":"Handayani","given":"Dian","non-dropping-particle":"","parse-names":false,"suffix":""},{"dropping-particle":"","family":"Dominica","given":"Dwi","non-dropping-particle":"","parse-names":false,"suffix":""},{"dropping-particle":"","family":"Pertiwi","given":"Reza","non-dropping-particle":"","parse-names":false,"suffix":""},{"dropping-particle":"","family":"Putri","given":"Feby R.A","non-dropping-particle":"","parse-names":false,"suffix":""},{"dropping-particle":"","family":"Chalifatul","given":"Tya","non-dropping-particle":"","parse-names":false,"suffix":""},{"dropping-particle":"","family":"Ananda","given":"Dhea","non-dropping-particle":"","parse-names":false,"suffix":""}],"container-title":"Jurnal Ilmiah Farmasi Farmasyifa","id":"ITEM-1","issue":"1","issued":{"date-parts":[["2022"]]},"page":"9-19","title":"Evaluasi Kualitas Hidup Pasien Diabetes Melitus Tipe 2 Dengan Antidiabetik Oral Di Rumah Sakit Harapan dan Do’a Kota Bengkulu","type":"article-journal","volume":"5"},"uris":["http://www.mendeley.com/documents/?uuid=6e9edcf4-34e1-4199-bcb1-5c126959f7c8"]}],"mendeley":{"formattedCitation":"(Handayani et al., 2022)","plainTextFormattedCitation":"(Handayani et al., 2022)","previouslyFormattedCitation":"(Handayani et al., 2022)"},"properties":{"noteIndex":0},"schema":"https://github.com/citation-style-language/schema/raw/master/csl-citation.json"}</w:instrText>
      </w:r>
      <w:r w:rsidRPr="00A00211">
        <w:rPr>
          <w:rFonts w:ascii="Times New Roman" w:eastAsia="Times New Roman" w:hAnsi="Times New Roman" w:cs="Times New Roman"/>
          <w:lang w:eastAsia="id-ID"/>
        </w:rPr>
        <w:fldChar w:fldCharType="separate"/>
      </w:r>
      <w:r w:rsidRPr="00A00211">
        <w:rPr>
          <w:rFonts w:ascii="Times New Roman" w:eastAsia="Times New Roman" w:hAnsi="Times New Roman" w:cs="Times New Roman"/>
          <w:noProof/>
          <w:lang w:eastAsia="id-ID"/>
        </w:rPr>
        <w:t>(Handayani et al., 2022)</w:t>
      </w:r>
      <w:r w:rsidRPr="00A00211">
        <w:rPr>
          <w:rFonts w:ascii="Times New Roman" w:eastAsia="Times New Roman" w:hAnsi="Times New Roman" w:cs="Times New Roman"/>
          <w:lang w:eastAsia="id-ID"/>
        </w:rPr>
        <w:fldChar w:fldCharType="end"/>
      </w:r>
      <w:r w:rsidRPr="00A00211">
        <w:rPr>
          <w:rFonts w:ascii="Times New Roman" w:eastAsia="Times New Roman" w:hAnsi="Times New Roman" w:cs="Times New Roman"/>
          <w:lang w:eastAsia="id-ID"/>
        </w:rPr>
        <w:t>.</w:t>
      </w:r>
    </w:p>
    <w:p w14:paraId="0F587D02" w14:textId="77777777" w:rsidR="00A00211" w:rsidRDefault="00A00211" w:rsidP="00A00211">
      <w:pPr>
        <w:autoSpaceDE w:val="0"/>
        <w:autoSpaceDN w:val="0"/>
        <w:ind w:left="284" w:firstLine="425"/>
        <w:jc w:val="both"/>
        <w:rPr>
          <w:rFonts w:ascii="Times New Roman" w:hAnsi="Times New Roman" w:cs="Times New Roman"/>
        </w:rPr>
      </w:pPr>
      <w:r w:rsidRPr="00A00211">
        <w:rPr>
          <w:rFonts w:ascii="Times New Roman" w:hAnsi="Times New Roman" w:cs="Times New Roman"/>
          <w:color w:val="202020"/>
        </w:rPr>
        <w:t xml:space="preserve"> </w:t>
      </w:r>
      <w:r w:rsidRPr="00A00211">
        <w:rPr>
          <w:rFonts w:ascii="Times New Roman" w:hAnsi="Times New Roman" w:cs="Times New Roman"/>
          <w:i/>
          <w:iCs/>
          <w:color w:val="202020"/>
        </w:rPr>
        <w:t>Self stigma</w:t>
      </w:r>
      <w:r w:rsidRPr="00A00211">
        <w:rPr>
          <w:rFonts w:ascii="Times New Roman" w:hAnsi="Times New Roman" w:cs="Times New Roman"/>
          <w:color w:val="202020"/>
        </w:rPr>
        <w:t xml:space="preserve"> biasanya muncul ketika seseorang belum bisa menerima keadaan mereka karena perubahan sistemik dari penyakit yang dideritanya, sehingga hal tersebut dapat menimbulkan kesan negatif dan perasaan malu karena menderita diabetes </w:t>
      </w:r>
      <w:r w:rsidRPr="00A00211">
        <w:rPr>
          <w:rFonts w:ascii="Times New Roman" w:hAnsi="Times New Roman" w:cs="Times New Roman"/>
          <w:color w:val="202020"/>
        </w:rPr>
        <w:fldChar w:fldCharType="begin" w:fldLock="1"/>
      </w:r>
      <w:r w:rsidRPr="00A00211">
        <w:rPr>
          <w:rFonts w:ascii="Times New Roman" w:hAnsi="Times New Roman" w:cs="Times New Roman"/>
          <w:color w:val="202020"/>
        </w:rPr>
        <w:instrText>ADDIN CSL_CITATION {"citationItems":[{"id":"ITEM-1","itemData":{"DOI":"10.33160/yam.2017.09.005","ISSN":"13468049","PMID":"28959127","abstract":"Background The purpose of this study was to examine the stigma and coping strategies of patients with type 1 diabetes. Methods Data were collected from 24 adult patients with type 1 diabetes via in-depth semi-structured interviews that took place in clinic waiting rooms. Qualitative and descriptive data analysis was conducted to identify stigma and coping strategies of patients with type 1 diabetes. Results Stigma of patients with type 1 diabetes consisted of four categories: (i) “hatred of insulin” due to a treatment-oriented lifestyle after the onset of the disease, (ii) “imperfect body” due to systemic changes caused by the disease, (iii) “social outcast” as a diabetes patient who used to be healthy, and (iv) “poor me,” a negative self-image due to the responses and attitudes of others. Regarding the coping strategies for reducing stigma, the following four categories were derived from the analysis: (i) In a stable disease stage, patients coped with stigma by “hiding their disease” or (ii) “pretending to be healthy” by avoiding self-care behaviors in public. When they told others about their disease, they (iii) “gradually spoke out to those around them about their illnesses.” (iv) When they could not do either (i) or (ii), they resorted to “limiting their social life” or limiting interactions with others. Conclusion Patients with type 1 diabetes changed their coping strategies for reducing stigma as the disease progressed because stigma was tied to their disease. Physical, psychological, social, and spiritual coping strategies are required to reduce stigma, and the strategies are interrelated. It is important for nurses to assess patients from various viewpoints, including the viewpoint of stigma.","author":[{"dropping-particle":"","family":"Nishio","given":"Ikuko","non-dropping-particle":"","parse-names":false,"suffix":""},{"dropping-particle":"","family":"Chujo","given":"Masami","non-dropping-particle":"","parse-names":false,"suffix":""}],"container-title":"Yonago Acta Medica","id":"ITEM-1","issue":"3","issued":{"date-parts":[["2017"]]},"page":"167-173","title":"Self-stigma of patients with type 1 diabetes and their coping strategies","type":"article-journal","volume":"60"},"uris":["http://www.mendeley.com/documents/?uuid=9be8ab82-f58e-4b8f-b5bc-63e3cefe92cc"]}],"mendeley":{"formattedCitation":"(Nishio &amp; Chujo, 2017)","plainTextFormattedCitation":"(Nishio &amp; Chujo, 2017)","previouslyFormattedCitation":"(Nishio &amp; Chujo, 2017)"},"properties":{"noteIndex":0},"schema":"https://github.com/citation-style-language/schema/raw/master/csl-citation.json"}</w:instrText>
      </w:r>
      <w:r w:rsidRPr="00A00211">
        <w:rPr>
          <w:rFonts w:ascii="Times New Roman" w:hAnsi="Times New Roman" w:cs="Times New Roman"/>
          <w:color w:val="202020"/>
        </w:rPr>
        <w:fldChar w:fldCharType="separate"/>
      </w:r>
      <w:r w:rsidRPr="00A00211">
        <w:rPr>
          <w:rFonts w:ascii="Times New Roman" w:hAnsi="Times New Roman" w:cs="Times New Roman"/>
          <w:noProof/>
          <w:color w:val="202020"/>
        </w:rPr>
        <w:t>(Nishio &amp; Chujo, 2017)</w:t>
      </w:r>
      <w:r w:rsidRPr="00A00211">
        <w:rPr>
          <w:rFonts w:ascii="Times New Roman" w:hAnsi="Times New Roman" w:cs="Times New Roman"/>
          <w:color w:val="202020"/>
        </w:rPr>
        <w:fldChar w:fldCharType="end"/>
      </w:r>
      <w:r w:rsidRPr="00A00211">
        <w:rPr>
          <w:rFonts w:ascii="Times New Roman" w:hAnsi="Times New Roman" w:cs="Times New Roman"/>
          <w:color w:val="202020"/>
        </w:rPr>
        <w:t>.</w:t>
      </w:r>
      <w:r w:rsidRPr="00A00211">
        <w:rPr>
          <w:rFonts w:ascii="Times New Roman" w:hAnsi="Times New Roman" w:cs="Times New Roman"/>
        </w:rPr>
        <w:t xml:space="preserve"> </w:t>
      </w:r>
      <w:r w:rsidRPr="00A00211">
        <w:rPr>
          <w:rFonts w:ascii="Times New Roman" w:hAnsi="Times New Roman" w:cs="Times New Roman"/>
          <w:color w:val="202020"/>
        </w:rPr>
        <w:t xml:space="preserve">Studi literatur menujukan </w:t>
      </w:r>
      <w:r w:rsidRPr="00A00211">
        <w:rPr>
          <w:rFonts w:ascii="Times New Roman" w:hAnsi="Times New Roman" w:cs="Times New Roman"/>
          <w:i/>
          <w:iCs/>
          <w:color w:val="202020"/>
        </w:rPr>
        <w:t xml:space="preserve">self stigma </w:t>
      </w:r>
      <w:r w:rsidRPr="00A00211">
        <w:rPr>
          <w:rFonts w:ascii="Times New Roman" w:hAnsi="Times New Roman" w:cs="Times New Roman"/>
          <w:color w:val="202020"/>
        </w:rPr>
        <w:t xml:space="preserve">memiliki peranan yang penting dalam perubahan kualias hidup seseorang. salah satunya penelitian yang dilakukan oleh </w:t>
      </w:r>
      <w:r w:rsidRPr="00A00211">
        <w:rPr>
          <w:rFonts w:ascii="Times New Roman" w:hAnsi="Times New Roman" w:cs="Times New Roman"/>
          <w:color w:val="202020"/>
        </w:rPr>
        <w:fldChar w:fldCharType="begin" w:fldLock="1"/>
      </w:r>
      <w:r w:rsidRPr="00A00211">
        <w:rPr>
          <w:rFonts w:ascii="Times New Roman" w:hAnsi="Times New Roman" w:cs="Times New Roman"/>
          <w:color w:val="202020"/>
        </w:rPr>
        <w:instrText>ADDIN CSL_CITATION {"citationItems":[{"id":"ITEM-1","itemData":{"DOI":"10.30996/persona.v11i2.7095","ISSN":"2301-5985","abstract":"Abstract\r Psoriasis is a skin-based autoimmune disease. Individuals creating self-stigma often internalize stigma about skin disease. Self-stigma was found to reduce the quality of life of psoriatic individuals. Self-compassion is thought to weaken the impact of self-stigma on quality of life. However, this has yet to be studied within the psoriatic. This study aims to determine and understand the role of self-compassion as a moderator of the effect of self-stigma on the quality of life of psoriatic individuals. An explanatory mixed-method study was conducted. Quantitatively, through purposive sampling, 167 individuals aged 18-65 years diagnosed with psoriasis for at least two years were involved. Instruments used were Psoriasis Internalized Stigma Scale, Self-Compassion Scale, and Dermatology Life Quality Index, processed through Hayes Macro PROCESS moderating analysis technique. Qualitatively, data were obtained through interviews with two participants and analyzed thematically. Results showed that self-compassion could not be a significant moderator, and several factors were considered more influential. Future study needs to consider personality factors. Although self-compassion could not significantly moderate, its effect on self-stigma could still be considered for intervention. \r Keywords: Psoriasis; self-compassion; self-stigma; quality of life\r  \r Abstrak\r Psoriasis adalah penyakit autoimun yang menyerang kulit. Stigma yang beredar terkait penyakit kulit kerap diinternalisasi menjadi self-stigma dan ditemukan mengurangi tingkat kualitas hidup individu psoriasis. Self-compassion diduga dapat melemahkan dampak dari self-stigma terhadap kualitas hidup. Namun hal ini belum pernah diteliti pada kelompok psoriasis. Penelitian ini bertujuan untuk mengetahui dan memahami peran self-compassion sebagai moderator antara pengaruh self-stigma terhadap kualitas hidup individu psoriasis. Metode penelitian yang digunakan adalah mixed-method eksplanatori. Secara kuantitatif, melalui purposive sampling, penelitian melibatkan 167 individu berusia 18-65 tahun yang telah didiagnosis psoriasis selama setidaknya dua tahun. Instrumen yang digunakan adalah Psoriasis Internalized Stigma Scale(a=0,92), Self-Compassion Scale(a=0,87), dan Dermatology Life Quality Index(a=0,99), diolah menggunakan teknik analisis moderasi Macro PROCESS Hayes. Data kualitatif didapatkan melalui wawancara terhadap dua partisipan dan diolah dengan teknik analisis tematik. Hasil penelitian menun…","author":[{"dropping-particle":"","family":"Wijaya","given":"Grazella Natasha","non-dropping-particle":"","parse-names":false,"suffix":""},{"dropping-particle":"","family":"Hidayat","given":"Lidia Laksana","non-dropping-particle":"","parse-names":false,"suffix":""}],"container-title":"Persona:Jurnal Psikologi Indonesia","id":"ITEM-1","issue":"2","issued":{"date-parts":[["2023"]]},"page":"188-212","title":"Self-stigma dan kualitas hidup orang dengan psoriasis: Menilik peranan self-compassion sebagai moderator","type":"article-journal","volume":"11"},"uris":["http://www.mendeley.com/documents/?uuid=b9e348d3-434b-48ee-b5c7-47f692c4d497"]}],"mendeley":{"formattedCitation":"(Wijaya &amp; Hidayat, 2023)","manualFormatting":"Wijaya &amp; Hidayat, (2023)","plainTextFormattedCitation":"(Wijaya &amp; Hidayat, 2023)","previouslyFormattedCitation":"(Wijaya &amp; Hidayat, 2023)"},"properties":{"noteIndex":0},"schema":"https://github.com/citation-style-language/schema/raw/master/csl-citation.json"}</w:instrText>
      </w:r>
      <w:r w:rsidRPr="00A00211">
        <w:rPr>
          <w:rFonts w:ascii="Times New Roman" w:hAnsi="Times New Roman" w:cs="Times New Roman"/>
          <w:color w:val="202020"/>
        </w:rPr>
        <w:fldChar w:fldCharType="separate"/>
      </w:r>
      <w:r w:rsidRPr="00A00211">
        <w:rPr>
          <w:rFonts w:ascii="Times New Roman" w:hAnsi="Times New Roman" w:cs="Times New Roman"/>
          <w:noProof/>
          <w:color w:val="202020"/>
        </w:rPr>
        <w:t>Wijaya &amp; Hidayat, (2023)</w:t>
      </w:r>
      <w:r w:rsidRPr="00A00211">
        <w:rPr>
          <w:rFonts w:ascii="Times New Roman" w:hAnsi="Times New Roman" w:cs="Times New Roman"/>
          <w:color w:val="202020"/>
        </w:rPr>
        <w:fldChar w:fldCharType="end"/>
      </w:r>
      <w:r w:rsidRPr="00A00211">
        <w:rPr>
          <w:rFonts w:ascii="Times New Roman" w:hAnsi="Times New Roman" w:cs="Times New Roman"/>
          <w:color w:val="202020"/>
        </w:rPr>
        <w:t xml:space="preserve"> menujukan terdapat pengaruh </w:t>
      </w:r>
      <w:r w:rsidRPr="00A00211">
        <w:rPr>
          <w:rFonts w:ascii="Times New Roman" w:hAnsi="Times New Roman" w:cs="Times New Roman"/>
          <w:i/>
          <w:iCs/>
          <w:color w:val="202020"/>
        </w:rPr>
        <w:t>self stigma</w:t>
      </w:r>
      <w:r w:rsidRPr="00A00211">
        <w:rPr>
          <w:rFonts w:ascii="Times New Roman" w:hAnsi="Times New Roman" w:cs="Times New Roman"/>
          <w:color w:val="202020"/>
        </w:rPr>
        <w:t xml:space="preserve"> terhadap kualitas hidup individu psoriasis. Penelitian juga dilakukan oleh </w:t>
      </w:r>
      <w:r w:rsidRPr="00A00211">
        <w:rPr>
          <w:rFonts w:ascii="Times New Roman" w:hAnsi="Times New Roman" w:cs="Times New Roman"/>
          <w:color w:val="202020"/>
        </w:rPr>
        <w:fldChar w:fldCharType="begin" w:fldLock="1"/>
      </w:r>
      <w:r w:rsidRPr="00A00211">
        <w:rPr>
          <w:rFonts w:ascii="Times New Roman" w:hAnsi="Times New Roman" w:cs="Times New Roman"/>
          <w:color w:val="202020"/>
        </w:rPr>
        <w:instrText>ADDIN CSL_CITATION {"citationItems":[{"id":"ITEM-1","itemData":{"DOI":"10.30989/mik.v12i1.823","ISSN":"2252-3413","abstract":"Background: Self-stigma is the acceptance of negative behavioural psychic process applied in self-concept which results in loss of self-confidence and self-efficacy. The negative label and discrimination received by PLWHA have an impact on the loss of their rights as social beings, which creates a fear of being stigmatized and hiding their health status. Objective: The aim of this research is to determine the relationship between self-stigma and the quality of life of people living with HIV/AIDS in the Gedongtengen Community Health Center Yogyakarta. Methods:  This research was used the quantitative which is using the Cross-Sectional Approach. The total respondent are 77 peoples. Analysis in this study used Somers’d. Results: Obtained p value = 0,033 (p&lt;0,05). means there are relationship between self-stigma and quality of life of PLWHA (p-value 0.033) with a weak correlation coefficient (r = -0.317). Conclusion: There is a relationship between self-stigma and the quality of life of PLWHA in the Gedongtengen Community Health Center Yogyakarta.","author":[{"dropping-particle":"","family":"Mukaromah","given":"Nurul","non-dropping-particle":"","parse-names":false,"suffix":""},{"dropping-particle":"","family":"Ferianto","given":"Ferianto","non-dropping-particle":"","parse-names":false,"suffix":""},{"dropping-particle":"","family":"Lestari","given":"Ratna","non-dropping-particle":"","parse-names":false,"suffix":""}],"container-title":"Media Ilmu Kesehatan","id":"ITEM-1","issue":"1","issued":{"date-parts":[["2023"]]},"page":"56-68","title":"Hubungan stigma diri dengan kualitas hidup orang dengan HIV/AIDS di Yogyakarta","type":"article-journal","volume":"12"},"uris":["http://www.mendeley.com/documents/?uuid=8a72c7d0-88c7-48e6-9dbb-9a6473171007"]}],"mendeley":{"formattedCitation":"(Mukaromah et al., 2023)","manualFormatting":"Mukaromah et al., (2023)","plainTextFormattedCitation":"(Mukaromah et al., 2023)","previouslyFormattedCitation":"(Mukaromah et al., 2023)"},"properties":{"noteIndex":0},"schema":"https://github.com/citation-style-language/schema/raw/master/csl-citation.json"}</w:instrText>
      </w:r>
      <w:r w:rsidRPr="00A00211">
        <w:rPr>
          <w:rFonts w:ascii="Times New Roman" w:hAnsi="Times New Roman" w:cs="Times New Roman"/>
          <w:color w:val="202020"/>
        </w:rPr>
        <w:fldChar w:fldCharType="separate"/>
      </w:r>
      <w:r w:rsidRPr="00A00211">
        <w:rPr>
          <w:rFonts w:ascii="Times New Roman" w:hAnsi="Times New Roman" w:cs="Times New Roman"/>
          <w:noProof/>
          <w:color w:val="202020"/>
        </w:rPr>
        <w:t>Mukaromah et al., (2023)</w:t>
      </w:r>
      <w:r w:rsidRPr="00A00211">
        <w:rPr>
          <w:rFonts w:ascii="Times New Roman" w:hAnsi="Times New Roman" w:cs="Times New Roman"/>
          <w:color w:val="202020"/>
        </w:rPr>
        <w:fldChar w:fldCharType="end"/>
      </w:r>
      <w:r w:rsidRPr="00A00211">
        <w:rPr>
          <w:rFonts w:ascii="Times New Roman" w:hAnsi="Times New Roman" w:cs="Times New Roman"/>
          <w:color w:val="202020"/>
        </w:rPr>
        <w:t xml:space="preserve"> menujukan terdapat hubungan self-stigma dengan kualitas hidup orang dengan HIV/AIDS di Wilayah Kerja Puskesmas Gedongtengen. Penelitian </w:t>
      </w:r>
      <w:r w:rsidRPr="00A00211">
        <w:rPr>
          <w:rFonts w:ascii="Times New Roman" w:hAnsi="Times New Roman" w:cs="Times New Roman"/>
          <w:color w:val="202020"/>
        </w:rPr>
        <w:fldChar w:fldCharType="begin" w:fldLock="1"/>
      </w:r>
      <w:r w:rsidRPr="00A00211">
        <w:rPr>
          <w:rFonts w:ascii="Times New Roman" w:hAnsi="Times New Roman" w:cs="Times New Roman"/>
          <w:color w:val="202020"/>
        </w:rPr>
        <w:instrText>ADDIN CSL_CITATION {"citationItems":[{"id":"ITEM-1","itemData":{"DOI":"10.7454/jki.v21i1.485","ISSN":"1410-4490","abstract":"Skizofrenia merupakan sekumpulan gejala atau sindrom yang dapat menyebabkan masalah kejiwaan yang sangat serius. Stigma diri muncul akibat efek negatif penilaian orang lain terhadap pasien Skizofrenia sehingga mengakibatkan penurunan kemampuan kerja, fungsi sosial, harga diri, dan harapan. Kualitas hidup pasien Skizofrenia erat kaitannya dengan disabilitas yang dialaminya berupa perubahan kognitif dan persepsi dalam menjalani kehidupan. Penelitian ini bertujuan untuk mengidentifikasi kualitas hidup pasien skizofrenia melalui stigma diri. Desain penelitian ini adalah descriptive corelative dengan pendekatan cross sectional, sampel 92 responden yang dipilih menggunakan teknik consecutive sampling. Analisis uji statistik menggunakan correlation test. Hasil dari penelitian adalah ada hubungan antara stigma diri dengan kualitas hidup pasien Skizofrenia dengan korelasi negatif (r= -0,568, p= 0,00). Level stigma diri termasuk kedalam klasifikasi stigma tinggi dan klasifikasi kualitas hidup yang rendah. Penelitian ini merekomen-dasikan pelaksanaan intervensi keperawatan yang berorientasi pada pasien berupa pencegahan stigma negatif dan peningkatan kualitas hidup.   Abstract Quality of Life Schizophrenia Patients Treated Through Self Stigma. Schizophrenia is a syndrome that could induce seriously psychology problems. Self stigma can induce because of consequence of negative stereotype in patients with Schizophrenia with the result that diminished ability to work, social function, self-esteem and hope. Quality of life in patients with Schizophrenia related to disability because of impaired cognitive and perception in their life. This study was conducted to correlation between self stigmawith quality of life in patients Schizophrenia. Methodology use descriptive correlative with cross sectional study, used 92 patients with a diagnosis of Schizophrenia and used consecutive sampling. Statistical analysis test using correlation test. Result this study, there is significance correlation between self stigma and quality of life (p= 0.00 &lt; 0.005) (r= -0.865). The level of self stigma of patients with schizophrenia was determined to be high, and the self stigma had a negative impact on the quality of life.  This study recommends the implementation of patient oriented nursing interventions in the form of prevention of negative stigma and improvement of quality of life Keywords: internalized stigma, quality of life, Schizophrenia","author":[{"dropping-particle":"","family":"Wardani","given":"Ice Yulia","non-dropping-particle":"","parse-names":false,"suffix":""},{"dropping-particle":"","family":"Dewi","given":"Fajar Apriliana","non-dropping-particle":"","parse-names":false,"suffix":""}],"container-title":"Jurnal Keperawatan Indonesia","id":"ITEM-1","issue":"1","issued":{"date-parts":[["2018"]]},"page":"17-26","title":"Kualitas Hidup Pasien Skizofrenia Dipersepsikan Melalui Stigma Diri","type":"article-journal","volume":"21"},"uris":["http://www.mendeley.com/documents/?uuid=f3639c6a-d33c-477d-b670-d5a644e242b1"]}],"mendeley":{"formattedCitation":"(Wardani &amp; Dewi, 2018)","manualFormatting":"Wardani &amp; Dewi (2018)","plainTextFormattedCitation":"(Wardani &amp; Dewi, 2018)","previouslyFormattedCitation":"(Wardani &amp; Dewi, 2018)"},"properties":{"noteIndex":0},"schema":"https://github.com/citation-style-language/schema/raw/master/csl-citation.json"}</w:instrText>
      </w:r>
      <w:r w:rsidRPr="00A00211">
        <w:rPr>
          <w:rFonts w:ascii="Times New Roman" w:hAnsi="Times New Roman" w:cs="Times New Roman"/>
          <w:color w:val="202020"/>
        </w:rPr>
        <w:fldChar w:fldCharType="separate"/>
      </w:r>
      <w:r w:rsidRPr="00A00211">
        <w:rPr>
          <w:rFonts w:ascii="Times New Roman" w:hAnsi="Times New Roman" w:cs="Times New Roman"/>
          <w:noProof/>
          <w:color w:val="202020"/>
        </w:rPr>
        <w:t>Wardani &amp; Dewi (2018)</w:t>
      </w:r>
      <w:r w:rsidRPr="00A00211">
        <w:rPr>
          <w:rFonts w:ascii="Times New Roman" w:hAnsi="Times New Roman" w:cs="Times New Roman"/>
          <w:color w:val="202020"/>
        </w:rPr>
        <w:fldChar w:fldCharType="end"/>
      </w:r>
      <w:r w:rsidRPr="00A00211">
        <w:rPr>
          <w:rFonts w:ascii="Times New Roman" w:hAnsi="Times New Roman" w:cs="Times New Roman"/>
          <w:color w:val="202020"/>
        </w:rPr>
        <w:t xml:space="preserve"> menujukan </w:t>
      </w:r>
      <w:r w:rsidRPr="00A00211">
        <w:rPr>
          <w:rFonts w:ascii="Times New Roman" w:hAnsi="Times New Roman" w:cs="Times New Roman"/>
        </w:rPr>
        <w:t xml:space="preserve">ada hubungan antara </w:t>
      </w:r>
      <w:r w:rsidRPr="00A00211">
        <w:rPr>
          <w:rFonts w:ascii="Times New Roman" w:hAnsi="Times New Roman" w:cs="Times New Roman"/>
          <w:i/>
          <w:iCs/>
        </w:rPr>
        <w:t>stigma</w:t>
      </w:r>
      <w:r w:rsidRPr="00A00211">
        <w:rPr>
          <w:rFonts w:ascii="Times New Roman" w:hAnsi="Times New Roman" w:cs="Times New Roman"/>
        </w:rPr>
        <w:t xml:space="preserve"> diri dengan kualitas hidup pasien Skizofrenia.</w:t>
      </w:r>
    </w:p>
    <w:p w14:paraId="4904F2FA" w14:textId="02032705" w:rsidR="00416156" w:rsidRPr="00A00211" w:rsidRDefault="00A00211" w:rsidP="00A00211">
      <w:pPr>
        <w:autoSpaceDE w:val="0"/>
        <w:autoSpaceDN w:val="0"/>
        <w:ind w:left="284" w:firstLine="425"/>
        <w:jc w:val="both"/>
        <w:rPr>
          <w:rFonts w:ascii="Times New Roman" w:hAnsi="Times New Roman" w:cs="Times New Roman"/>
        </w:rPr>
      </w:pPr>
      <w:r w:rsidRPr="00A00211">
        <w:rPr>
          <w:rFonts w:ascii="Times New Roman" w:hAnsi="Times New Roman" w:cs="Times New Roman"/>
        </w:rPr>
        <w:t xml:space="preserve">Studi pendahuluan yang dilakukan di UPTD Puskesmas Mengwi III pada bulan Oktober 2023 didapatkan data jumlah pasien DM sebanyak 329 orang. Wawancara yang dilakukan pada 10 pasien didapatkan hasil sebanyak tujuh orang mengatakan tidak bisa menerima dirinya mengalami diabetes melitus dan mengatakan sangat menganggu dalam melakukan aktivitas sehari-hari sedangkan tiga pasien mengatakan berusaha menerima keadaan tapi di suatu momen mengatakan merasa marah dengan kondisi seperti ini. Berdasarkan permasalahan diatas peneliti teratrik melakukan penelitian tentang hubungan </w:t>
      </w:r>
      <w:r w:rsidRPr="00A00211">
        <w:rPr>
          <w:rFonts w:ascii="Times New Roman" w:hAnsi="Times New Roman" w:cs="Times New Roman"/>
          <w:i/>
          <w:iCs/>
        </w:rPr>
        <w:t>self stigma</w:t>
      </w:r>
      <w:r w:rsidRPr="00A00211">
        <w:rPr>
          <w:rFonts w:ascii="Times New Roman" w:hAnsi="Times New Roman" w:cs="Times New Roman"/>
        </w:rPr>
        <w:t xml:space="preserve"> dengan kualitas hidup pada pasien diabetes melitus di UPTD Puskesmas Mengwi III</w:t>
      </w:r>
      <w:r w:rsidRPr="00A31D52">
        <w:rPr>
          <w:rFonts w:ascii="Times New Roman" w:hAnsi="Times New Roman" w:cs="Times New Roman"/>
          <w:sz w:val="24"/>
          <w:szCs w:val="24"/>
        </w:rPr>
        <w:t>.</w:t>
      </w:r>
      <w:r>
        <w:rPr>
          <w:rFonts w:ascii="Times New Roman" w:hAnsi="Times New Roman" w:cs="Times New Roman"/>
          <w:sz w:val="24"/>
          <w:szCs w:val="24"/>
        </w:rPr>
        <w:t xml:space="preserve"> Penelitian ini bertujuan untuk mengetahui </w:t>
      </w:r>
      <w:r w:rsidRPr="00A00211">
        <w:rPr>
          <w:rFonts w:ascii="Times New Roman" w:hAnsi="Times New Roman" w:cs="Times New Roman"/>
        </w:rPr>
        <w:t xml:space="preserve">hubungan </w:t>
      </w:r>
      <w:r w:rsidRPr="00A00211">
        <w:rPr>
          <w:rFonts w:ascii="Times New Roman" w:hAnsi="Times New Roman" w:cs="Times New Roman"/>
          <w:i/>
          <w:iCs/>
        </w:rPr>
        <w:t>self stigma</w:t>
      </w:r>
      <w:r w:rsidRPr="00A00211">
        <w:rPr>
          <w:rFonts w:ascii="Times New Roman" w:hAnsi="Times New Roman" w:cs="Times New Roman"/>
        </w:rPr>
        <w:t xml:space="preserve"> dengan kualitas hidup pada pasien diabetes melitus di UPTD Puskesmas Mengwi III</w:t>
      </w:r>
      <w:r>
        <w:rPr>
          <w:rFonts w:ascii="Times New Roman" w:hAnsi="Times New Roman" w:cs="Times New Roman"/>
        </w:rPr>
        <w:t>.</w:t>
      </w:r>
    </w:p>
    <w:p w14:paraId="65D3C285" w14:textId="3C760874" w:rsidR="003D4D85" w:rsidRPr="00416156" w:rsidRDefault="00000000" w:rsidP="00416156">
      <w:pPr>
        <w:pBdr>
          <w:top w:val="nil"/>
          <w:left w:val="nil"/>
          <w:bottom w:val="nil"/>
          <w:right w:val="nil"/>
          <w:between w:val="nil"/>
        </w:pBdr>
        <w:ind w:left="139" w:right="471"/>
        <w:jc w:val="both"/>
        <w:rPr>
          <w:rFonts w:ascii="Times New Roman" w:eastAsia="Times New Roman" w:hAnsi="Times New Roman" w:cs="Times New Roman"/>
          <w:color w:val="000000"/>
        </w:rPr>
      </w:pPr>
      <w:r w:rsidRPr="00416156">
        <w:rPr>
          <w:rFonts w:ascii="Times New Roman" w:eastAsia="Times New Roman" w:hAnsi="Times New Roman" w:cs="Times New Roman"/>
          <w:color w:val="000000"/>
        </w:rPr>
        <w:t>.</w:t>
      </w:r>
    </w:p>
    <w:p w14:paraId="07DA5305" w14:textId="77777777" w:rsidR="003D4D85" w:rsidRDefault="00000000">
      <w:pPr>
        <w:pStyle w:val="Heading1"/>
        <w:rPr>
          <w:rFonts w:ascii="Times New Roman" w:eastAsia="Times New Roman" w:hAnsi="Times New Roman" w:cs="Times New Roman"/>
        </w:rPr>
      </w:pPr>
      <w:bookmarkStart w:id="5" w:name="bookmark=id.2et92p0" w:colFirst="0" w:colLast="0"/>
      <w:bookmarkEnd w:id="5"/>
      <w:r>
        <w:rPr>
          <w:rFonts w:ascii="Times New Roman" w:eastAsia="Times New Roman" w:hAnsi="Times New Roman" w:cs="Times New Roman"/>
        </w:rPr>
        <w:t>Metode penelitian</w:t>
      </w:r>
    </w:p>
    <w:p w14:paraId="059E3035" w14:textId="7C7A3CB5" w:rsidR="00416156" w:rsidRPr="00416156" w:rsidRDefault="00416156" w:rsidP="00A00211">
      <w:pPr>
        <w:ind w:left="142"/>
        <w:jc w:val="both"/>
        <w:rPr>
          <w:rFonts w:ascii="Times New Roman" w:hAnsi="Times New Roman" w:cs="Times New Roman"/>
        </w:rPr>
      </w:pPr>
      <w:r w:rsidRPr="00416156">
        <w:rPr>
          <w:rFonts w:ascii="Times New Roman" w:eastAsia="Times New Roman" w:hAnsi="Times New Roman" w:cs="Times New Roman"/>
          <w:lang w:val="id-ID"/>
        </w:rPr>
        <w:t xml:space="preserve">Penelitian ini menggunakan desain kuantitatif dengan rancangan </w:t>
      </w:r>
      <w:r w:rsidRPr="00416156">
        <w:rPr>
          <w:rFonts w:ascii="Times New Roman" w:eastAsia="Times New Roman" w:hAnsi="Times New Roman" w:cs="Times New Roman"/>
          <w:i/>
          <w:lang w:val="id-ID"/>
        </w:rPr>
        <w:t>Observasional analitik</w:t>
      </w:r>
      <w:r w:rsidRPr="00416156">
        <w:rPr>
          <w:rFonts w:ascii="Times New Roman" w:eastAsia="Times New Roman" w:hAnsi="Times New Roman" w:cs="Times New Roman"/>
          <w:lang w:val="id-ID"/>
        </w:rPr>
        <w:t xml:space="preserve"> </w:t>
      </w:r>
      <w:r w:rsidRPr="00416156">
        <w:rPr>
          <w:rFonts w:ascii="Times New Roman" w:eastAsia="Times New Roman" w:hAnsi="Times New Roman" w:cs="Times New Roman"/>
          <w:lang w:val="en-GB"/>
        </w:rPr>
        <w:t xml:space="preserve">dengan pendekatan </w:t>
      </w:r>
      <w:r w:rsidRPr="00416156">
        <w:rPr>
          <w:rFonts w:ascii="Times New Roman" w:eastAsia="Times New Roman" w:hAnsi="Times New Roman" w:cs="Times New Roman"/>
          <w:i/>
          <w:lang w:val="en-GB"/>
        </w:rPr>
        <w:t>cross sectional,</w:t>
      </w:r>
      <w:r w:rsidRPr="00416156">
        <w:rPr>
          <w:rFonts w:ascii="Times New Roman" w:eastAsia="Times New Roman" w:hAnsi="Times New Roman" w:cs="Times New Roman"/>
          <w:iCs/>
          <w:lang w:val="en-GB"/>
        </w:rPr>
        <w:t xml:space="preserve"> jumlah populasi </w:t>
      </w:r>
      <w:r w:rsidRPr="00416156">
        <w:rPr>
          <w:rFonts w:ascii="Times New Roman" w:eastAsia="Times New Roman" w:hAnsi="Times New Roman" w:cs="Times New Roman"/>
          <w:lang w:val="en-GB"/>
        </w:rPr>
        <w:t>sebanyak</w:t>
      </w:r>
      <w:r w:rsidRPr="00416156">
        <w:rPr>
          <w:rFonts w:ascii="Times New Roman" w:eastAsia="Times New Roman" w:hAnsi="Times New Roman" w:cs="Times New Roman"/>
          <w:lang w:val="id-ID"/>
        </w:rPr>
        <w:t xml:space="preserve"> </w:t>
      </w:r>
      <w:r w:rsidR="00A00211">
        <w:rPr>
          <w:rFonts w:ascii="Times New Roman" w:eastAsia="Times New Roman" w:hAnsi="Times New Roman" w:cs="Times New Roman"/>
        </w:rPr>
        <w:t>109 responden</w:t>
      </w:r>
      <w:r w:rsidRPr="00416156">
        <w:rPr>
          <w:rFonts w:ascii="Times New Roman" w:eastAsia="Times New Roman" w:hAnsi="Times New Roman" w:cs="Times New Roman"/>
        </w:rPr>
        <w:t xml:space="preserve"> dengan jumlah sampel sebanyak </w:t>
      </w:r>
      <w:r w:rsidR="00A00211">
        <w:rPr>
          <w:rFonts w:ascii="Times New Roman" w:eastAsia="Times New Roman" w:hAnsi="Times New Roman" w:cs="Times New Roman"/>
        </w:rPr>
        <w:t>52 responden</w:t>
      </w:r>
      <w:r w:rsidRPr="00416156">
        <w:rPr>
          <w:rFonts w:ascii="Times New Roman" w:eastAsia="Times New Roman" w:hAnsi="Times New Roman" w:cs="Times New Roman"/>
        </w:rPr>
        <w:t xml:space="preserve"> yang dipilih dengan </w:t>
      </w:r>
      <w:r w:rsidRPr="00416156">
        <w:rPr>
          <w:rFonts w:ascii="Times New Roman" w:eastAsia="Times New Roman" w:hAnsi="Times New Roman" w:cs="Times New Roman"/>
          <w:color w:val="000000"/>
        </w:rPr>
        <w:t xml:space="preserve">teknik </w:t>
      </w:r>
      <w:r w:rsidR="00A00211">
        <w:rPr>
          <w:rFonts w:ascii="Times New Roman" w:hAnsi="Times New Roman" w:cs="Times New Roman"/>
          <w:i/>
          <w:sz w:val="24"/>
          <w:szCs w:val="24"/>
          <w:lang w:val="en-GB"/>
        </w:rPr>
        <w:t>c</w:t>
      </w:r>
      <w:r w:rsidR="00A00211" w:rsidRPr="00A31D52">
        <w:rPr>
          <w:rFonts w:ascii="Times New Roman" w:hAnsi="Times New Roman" w:cs="Times New Roman"/>
          <w:i/>
          <w:sz w:val="24"/>
          <w:szCs w:val="24"/>
          <w:lang w:val="en-GB"/>
        </w:rPr>
        <w:t>onsecutive sampling</w:t>
      </w:r>
      <w:r w:rsidRPr="00416156">
        <w:rPr>
          <w:rFonts w:ascii="Times New Roman" w:hAnsi="Times New Roman" w:cs="Times New Roman"/>
          <w:i/>
          <w:iCs/>
        </w:rPr>
        <w:t xml:space="preserve">. </w:t>
      </w:r>
      <w:r w:rsidRPr="00416156">
        <w:rPr>
          <w:rFonts w:ascii="Times New Roman" w:hAnsi="Times New Roman" w:cs="Times New Roman"/>
        </w:rPr>
        <w:t>Pengumpulan data dengan dengan menggunakan kuesioner</w:t>
      </w:r>
      <w:r w:rsidR="00A00211" w:rsidRPr="00A31D52">
        <w:rPr>
          <w:rFonts w:ascii="Times New Roman" w:hAnsi="Times New Roman" w:cs="Times New Roman"/>
          <w:iCs/>
          <w:sz w:val="24"/>
          <w:szCs w:val="24"/>
          <w:lang w:val="id-ID"/>
        </w:rPr>
        <w:t xml:space="preserve"> </w:t>
      </w:r>
      <w:hyperlink r:id="rId20">
        <w:r w:rsidR="00A00211" w:rsidRPr="00A31D52">
          <w:rPr>
            <w:rFonts w:ascii="Times New Roman" w:hAnsi="Times New Roman" w:cs="Times New Roman"/>
            <w:i/>
            <w:spacing w:val="-2"/>
            <w:sz w:val="24"/>
            <w:szCs w:val="24"/>
            <w:lang w:val="id-ID"/>
          </w:rPr>
          <w:t xml:space="preserve">Self-Stigma </w:t>
        </w:r>
        <w:r w:rsidR="00A00211" w:rsidRPr="00A31D52">
          <w:rPr>
            <w:rFonts w:ascii="Times New Roman" w:hAnsi="Times New Roman" w:cs="Times New Roman"/>
            <w:i/>
            <w:sz w:val="24"/>
            <w:szCs w:val="24"/>
            <w:lang w:val="id-ID"/>
          </w:rPr>
          <w:t>Scale</w:t>
        </w:r>
        <w:r w:rsidR="00A00211" w:rsidRPr="00A31D52">
          <w:rPr>
            <w:rFonts w:ascii="Times New Roman" w:hAnsi="Times New Roman" w:cs="Times New Roman"/>
            <w:i/>
            <w:spacing w:val="3"/>
            <w:sz w:val="24"/>
            <w:szCs w:val="24"/>
            <w:lang w:val="id-ID"/>
          </w:rPr>
          <w:t xml:space="preserve"> </w:t>
        </w:r>
        <w:r w:rsidR="00A00211" w:rsidRPr="00A31D52">
          <w:rPr>
            <w:rFonts w:ascii="Times New Roman" w:hAnsi="Times New Roman" w:cs="Times New Roman"/>
            <w:i/>
            <w:spacing w:val="-2"/>
            <w:sz w:val="24"/>
            <w:szCs w:val="24"/>
            <w:lang w:val="id-ID"/>
          </w:rPr>
          <w:t>(SSS)</w:t>
        </w:r>
      </w:hyperlink>
      <w:r w:rsidR="00A00211">
        <w:rPr>
          <w:rFonts w:ascii="Times New Roman" w:hAnsi="Times New Roman" w:cs="Times New Roman"/>
          <w:i/>
          <w:spacing w:val="-2"/>
          <w:sz w:val="24"/>
          <w:szCs w:val="24"/>
          <w:lang w:val="id-ID"/>
        </w:rPr>
        <w:t xml:space="preserve"> </w:t>
      </w:r>
      <w:r w:rsidRPr="00416156">
        <w:rPr>
          <w:rFonts w:ascii="Times New Roman" w:hAnsi="Times New Roman" w:cs="Times New Roman"/>
        </w:rPr>
        <w:t xml:space="preserve">dan </w:t>
      </w:r>
      <w:r w:rsidR="00A00211" w:rsidRPr="00A00211">
        <w:rPr>
          <w:rFonts w:ascii="Times New Roman" w:hAnsi="Times New Roman" w:cs="Times New Roman"/>
        </w:rPr>
        <w:t>Kuesioner Diabetes Quality Of Life (DQOL)</w:t>
      </w:r>
      <w:r w:rsidR="00A00211">
        <w:rPr>
          <w:rFonts w:ascii="Times New Roman" w:hAnsi="Times New Roman" w:cs="Times New Roman"/>
        </w:rPr>
        <w:t xml:space="preserve"> </w:t>
      </w:r>
      <w:r w:rsidRPr="00416156">
        <w:rPr>
          <w:rFonts w:ascii="Times New Roman" w:hAnsi="Times New Roman" w:cs="Times New Roman"/>
        </w:rPr>
        <w:t xml:space="preserve">yang selanjutnya data di analysis </w:t>
      </w:r>
      <w:r w:rsidRPr="00416156">
        <w:rPr>
          <w:rFonts w:ascii="Times New Roman" w:hAnsi="Times New Roman" w:cs="Times New Roman"/>
        </w:rPr>
        <w:lastRenderedPageBreak/>
        <w:t>dengan uji sperman rho</w:t>
      </w:r>
      <w:r>
        <w:rPr>
          <w:rFonts w:ascii="Times New Roman" w:hAnsi="Times New Roman" w:cs="Times New Roman"/>
          <w:sz w:val="24"/>
          <w:szCs w:val="24"/>
        </w:rPr>
        <w:t>.</w:t>
      </w:r>
      <w:r w:rsidR="00A00211">
        <w:rPr>
          <w:rFonts w:ascii="Times New Roman" w:hAnsi="Times New Roman" w:cs="Times New Roman"/>
          <w:sz w:val="24"/>
          <w:szCs w:val="24"/>
        </w:rPr>
        <w:t xml:space="preserve"> Penelitian ini sudah dinyakan laik etik di komisi etik STIKES Bina Usada Bali dengan NO:</w:t>
      </w:r>
      <w:r w:rsidR="00A00211" w:rsidRPr="00782B8C">
        <w:rPr>
          <w:rFonts w:ascii="Times New Roman" w:hAnsi="Times New Roman" w:cs="Times New Roman"/>
          <w:sz w:val="24"/>
          <w:szCs w:val="24"/>
        </w:rPr>
        <w:t>050/EA/KEPK-BUB-2024</w:t>
      </w:r>
      <w:r w:rsidR="00A00211">
        <w:rPr>
          <w:rFonts w:ascii="Times New Roman" w:hAnsi="Times New Roman" w:cs="Times New Roman"/>
          <w:sz w:val="24"/>
          <w:szCs w:val="24"/>
        </w:rPr>
        <w:t>.</w:t>
      </w:r>
    </w:p>
    <w:p w14:paraId="467FB361" w14:textId="77777777" w:rsidR="003D4D85" w:rsidRPr="00416156" w:rsidRDefault="00000000">
      <w:pPr>
        <w:pStyle w:val="Heading1"/>
        <w:spacing w:before="136"/>
        <w:jc w:val="both"/>
        <w:rPr>
          <w:rFonts w:ascii="Times New Roman" w:eastAsia="Times New Roman" w:hAnsi="Times New Roman" w:cs="Times New Roman"/>
        </w:rPr>
      </w:pPr>
      <w:bookmarkStart w:id="6" w:name="bookmark=id.tyjcwt" w:colFirst="0" w:colLast="0"/>
      <w:bookmarkEnd w:id="6"/>
      <w:r w:rsidRPr="00416156">
        <w:rPr>
          <w:rFonts w:ascii="Times New Roman" w:eastAsia="Times New Roman" w:hAnsi="Times New Roman" w:cs="Times New Roman"/>
        </w:rPr>
        <w:t>Hasil dan Pembahasan</w:t>
      </w:r>
    </w:p>
    <w:p w14:paraId="3C802B16" w14:textId="40227721" w:rsidR="00A00211" w:rsidRPr="00A00211" w:rsidRDefault="00A00211" w:rsidP="00A00211">
      <w:pPr>
        <w:pStyle w:val="ListParagraph"/>
        <w:numPr>
          <w:ilvl w:val="0"/>
          <w:numId w:val="2"/>
        </w:numPr>
        <w:spacing w:line="480" w:lineRule="auto"/>
        <w:ind w:left="567" w:hanging="425"/>
        <w:jc w:val="both"/>
        <w:rPr>
          <w:rFonts w:ascii="Times New Roman" w:hAnsi="Times New Roman"/>
          <w:b/>
          <w:bCs/>
        </w:rPr>
      </w:pPr>
      <w:bookmarkStart w:id="7" w:name="_Hlk143991443"/>
      <w:r w:rsidRPr="00A00211">
        <w:rPr>
          <w:rFonts w:ascii="Times New Roman" w:hAnsi="Times New Roman"/>
          <w:b/>
          <w:bCs/>
          <w:i/>
          <w:iCs/>
          <w:sz w:val="24"/>
          <w:szCs w:val="24"/>
        </w:rPr>
        <w:t>Self Stigma</w:t>
      </w:r>
      <w:r w:rsidRPr="00A00211">
        <w:rPr>
          <w:rFonts w:ascii="Times New Roman" w:hAnsi="Times New Roman"/>
          <w:b/>
          <w:bCs/>
          <w:sz w:val="24"/>
          <w:szCs w:val="24"/>
        </w:rPr>
        <w:t xml:space="preserve"> Pada Pasien Diabetes Melitus Di UPTD Puskesmas Mengwi III</w:t>
      </w:r>
    </w:p>
    <w:p w14:paraId="4BC9D3ED" w14:textId="65E35EFE" w:rsidR="00A00211" w:rsidRPr="00A00211" w:rsidRDefault="00416156" w:rsidP="00A00211">
      <w:pPr>
        <w:ind w:left="567"/>
        <w:rPr>
          <w:rFonts w:ascii="Times New Roman" w:hAnsi="Times New Roman" w:cs="Times New Roman"/>
          <w:sz w:val="24"/>
          <w:szCs w:val="24"/>
        </w:rPr>
      </w:pPr>
      <w:r w:rsidRPr="00A00211">
        <w:rPr>
          <w:rFonts w:ascii="Times New Roman" w:hAnsi="Times New Roman" w:cs="Times New Roman"/>
          <w:bCs/>
          <w:sz w:val="24"/>
          <w:szCs w:val="24"/>
        </w:rPr>
        <w:t>Tabel</w:t>
      </w:r>
      <w:r w:rsidRPr="00A00211">
        <w:rPr>
          <w:rFonts w:ascii="Times New Roman" w:hAnsi="Times New Roman" w:cs="Times New Roman"/>
          <w:bCs/>
          <w:sz w:val="24"/>
          <w:szCs w:val="24"/>
          <w:lang w:val="id-ID"/>
        </w:rPr>
        <w:t xml:space="preserve"> </w:t>
      </w:r>
      <w:r w:rsidRPr="00A00211">
        <w:rPr>
          <w:rFonts w:ascii="Times New Roman" w:hAnsi="Times New Roman" w:cs="Times New Roman"/>
          <w:bCs/>
          <w:sz w:val="24"/>
          <w:szCs w:val="24"/>
        </w:rPr>
        <w:t>1.</w:t>
      </w:r>
      <w:r w:rsidRPr="00A00211">
        <w:rPr>
          <w:rFonts w:ascii="Times New Roman" w:hAnsi="Times New Roman" w:cs="Times New Roman"/>
          <w:b/>
          <w:sz w:val="24"/>
          <w:szCs w:val="24"/>
        </w:rPr>
        <w:t xml:space="preserve"> </w:t>
      </w:r>
      <w:r w:rsidR="00A00211" w:rsidRPr="00A00211">
        <w:rPr>
          <w:rFonts w:ascii="Times New Roman" w:hAnsi="Times New Roman" w:cs="Times New Roman"/>
          <w:sz w:val="24"/>
          <w:szCs w:val="24"/>
        </w:rPr>
        <w:t>Distribusi Frekuens</w:t>
      </w:r>
      <w:r w:rsidR="00A00211" w:rsidRPr="00A00211">
        <w:rPr>
          <w:rFonts w:ascii="Times New Roman" w:hAnsi="Times New Roman" w:cs="Times New Roman"/>
          <w:sz w:val="24"/>
          <w:szCs w:val="24"/>
          <w:lang w:val="id-ID"/>
        </w:rPr>
        <w:t xml:space="preserve">i </w:t>
      </w:r>
      <w:r w:rsidR="00A00211" w:rsidRPr="00A00211">
        <w:rPr>
          <w:rFonts w:ascii="Times New Roman" w:hAnsi="Times New Roman" w:cs="Times New Roman"/>
          <w:i/>
          <w:iCs/>
          <w:sz w:val="24"/>
          <w:szCs w:val="24"/>
        </w:rPr>
        <w:t>Self Stigma</w:t>
      </w:r>
      <w:r w:rsidR="00A00211" w:rsidRPr="00A00211">
        <w:rPr>
          <w:rFonts w:ascii="Times New Roman" w:hAnsi="Times New Roman" w:cs="Times New Roman"/>
          <w:sz w:val="24"/>
          <w:szCs w:val="24"/>
        </w:rPr>
        <w:t xml:space="preserve"> Pada Pasien Diabetes Melitus Di UPTD Puskesmas Mengwi III</w:t>
      </w:r>
    </w:p>
    <w:p w14:paraId="1F6AE092" w14:textId="77777777" w:rsidR="00A00211" w:rsidRPr="00206242" w:rsidRDefault="00A00211" w:rsidP="00A00211">
      <w:pPr>
        <w:rPr>
          <w:rFonts w:ascii="Times New Roman" w:hAnsi="Times New Roman" w:cs="Times New Roman"/>
          <w:sz w:val="24"/>
          <w:szCs w:val="24"/>
        </w:rPr>
      </w:pPr>
    </w:p>
    <w:tbl>
      <w:tblPr>
        <w:tblW w:w="0" w:type="auto"/>
        <w:tblInd w:w="675" w:type="dxa"/>
        <w:tblBorders>
          <w:top w:val="single" w:sz="4" w:space="0" w:color="000000"/>
          <w:bottom w:val="single" w:sz="4" w:space="0" w:color="auto"/>
        </w:tblBorders>
        <w:tblLook w:val="04A0" w:firstRow="1" w:lastRow="0" w:firstColumn="1" w:lastColumn="0" w:noHBand="0" w:noVBand="1"/>
      </w:tblPr>
      <w:tblGrid>
        <w:gridCol w:w="2835"/>
        <w:gridCol w:w="1560"/>
        <w:gridCol w:w="2835"/>
      </w:tblGrid>
      <w:tr w:rsidR="00A00211" w:rsidRPr="003B713E" w14:paraId="3F9FBC60" w14:textId="77777777" w:rsidTr="00E27F27">
        <w:tc>
          <w:tcPr>
            <w:tcW w:w="2835" w:type="dxa"/>
            <w:tcBorders>
              <w:top w:val="single" w:sz="4" w:space="0" w:color="000000"/>
              <w:bottom w:val="single" w:sz="4" w:space="0" w:color="auto"/>
            </w:tcBorders>
          </w:tcPr>
          <w:p w14:paraId="34F700B3" w14:textId="77777777" w:rsidR="00A00211" w:rsidRPr="003B713E" w:rsidRDefault="00A00211" w:rsidP="00E27F27">
            <w:pPr>
              <w:contextualSpacing/>
              <w:jc w:val="both"/>
              <w:rPr>
                <w:rFonts w:ascii="Times New Roman" w:hAnsi="Times New Roman" w:cs="Times New Roman"/>
                <w:sz w:val="20"/>
                <w:szCs w:val="20"/>
                <w:lang w:val="id-ID"/>
              </w:rPr>
            </w:pPr>
            <w:r w:rsidRPr="003B713E">
              <w:rPr>
                <w:rFonts w:ascii="Times New Roman" w:hAnsi="Times New Roman" w:cs="Times New Roman"/>
                <w:i/>
                <w:iCs/>
                <w:sz w:val="20"/>
                <w:szCs w:val="20"/>
              </w:rPr>
              <w:t>Self Stigma</w:t>
            </w:r>
          </w:p>
        </w:tc>
        <w:tc>
          <w:tcPr>
            <w:tcW w:w="1560" w:type="dxa"/>
            <w:tcBorders>
              <w:top w:val="single" w:sz="4" w:space="0" w:color="000000"/>
              <w:bottom w:val="single" w:sz="4" w:space="0" w:color="auto"/>
            </w:tcBorders>
          </w:tcPr>
          <w:p w14:paraId="02E298DD" w14:textId="77777777" w:rsidR="00A00211" w:rsidRPr="003B713E" w:rsidRDefault="00A00211" w:rsidP="00E27F27">
            <w:pPr>
              <w:contextualSpacing/>
              <w:jc w:val="center"/>
              <w:rPr>
                <w:rFonts w:ascii="Times New Roman" w:hAnsi="Times New Roman" w:cs="Times New Roman"/>
                <w:sz w:val="20"/>
                <w:szCs w:val="20"/>
              </w:rPr>
            </w:pPr>
            <w:r w:rsidRPr="003B713E">
              <w:rPr>
                <w:rFonts w:ascii="Times New Roman" w:hAnsi="Times New Roman" w:cs="Times New Roman"/>
                <w:sz w:val="20"/>
                <w:szCs w:val="20"/>
                <w:lang w:val="id-ID"/>
              </w:rPr>
              <w:t>f</w:t>
            </w:r>
          </w:p>
        </w:tc>
        <w:tc>
          <w:tcPr>
            <w:tcW w:w="2835" w:type="dxa"/>
            <w:tcBorders>
              <w:top w:val="single" w:sz="4" w:space="0" w:color="000000"/>
              <w:bottom w:val="single" w:sz="4" w:space="0" w:color="auto"/>
            </w:tcBorders>
          </w:tcPr>
          <w:p w14:paraId="4A0F14DA" w14:textId="77777777" w:rsidR="00A00211" w:rsidRPr="003B713E" w:rsidRDefault="00A00211" w:rsidP="00E27F27">
            <w:pPr>
              <w:contextualSpacing/>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w:t>
            </w:r>
          </w:p>
        </w:tc>
      </w:tr>
      <w:tr w:rsidR="00A00211" w:rsidRPr="003B713E" w14:paraId="6DA2EECD" w14:textId="77777777" w:rsidTr="00E27F27">
        <w:tc>
          <w:tcPr>
            <w:tcW w:w="2835" w:type="dxa"/>
            <w:tcBorders>
              <w:top w:val="single" w:sz="4" w:space="0" w:color="auto"/>
            </w:tcBorders>
          </w:tcPr>
          <w:p w14:paraId="6E0A7CCC" w14:textId="77777777" w:rsidR="00A00211" w:rsidRPr="003B713E" w:rsidRDefault="00A00211" w:rsidP="00E27F27">
            <w:pPr>
              <w:rPr>
                <w:rFonts w:ascii="Times New Roman" w:hAnsi="Times New Roman" w:cs="Times New Roman"/>
                <w:sz w:val="20"/>
                <w:szCs w:val="20"/>
              </w:rPr>
            </w:pPr>
            <w:r w:rsidRPr="003B713E">
              <w:rPr>
                <w:rFonts w:ascii="Times New Roman" w:hAnsi="Times New Roman" w:cs="Times New Roman"/>
                <w:sz w:val="20"/>
                <w:szCs w:val="20"/>
              </w:rPr>
              <w:t>Baik</w:t>
            </w:r>
          </w:p>
        </w:tc>
        <w:tc>
          <w:tcPr>
            <w:tcW w:w="1560" w:type="dxa"/>
            <w:tcBorders>
              <w:top w:val="single" w:sz="4" w:space="0" w:color="auto"/>
            </w:tcBorders>
            <w:vAlign w:val="center"/>
          </w:tcPr>
          <w:p w14:paraId="23629AB8"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rPr>
              <w:t>32</w:t>
            </w:r>
          </w:p>
        </w:tc>
        <w:tc>
          <w:tcPr>
            <w:tcW w:w="2835" w:type="dxa"/>
            <w:tcBorders>
              <w:top w:val="single" w:sz="4" w:space="0" w:color="auto"/>
            </w:tcBorders>
            <w:vAlign w:val="center"/>
          </w:tcPr>
          <w:p w14:paraId="18D63B05"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61.5</w:t>
            </w:r>
          </w:p>
        </w:tc>
      </w:tr>
      <w:tr w:rsidR="00A00211" w:rsidRPr="003B713E" w14:paraId="636E2370" w14:textId="77777777" w:rsidTr="00E27F27">
        <w:tc>
          <w:tcPr>
            <w:tcW w:w="2835" w:type="dxa"/>
            <w:tcBorders>
              <w:bottom w:val="single" w:sz="4" w:space="0" w:color="auto"/>
            </w:tcBorders>
          </w:tcPr>
          <w:p w14:paraId="1EB03353" w14:textId="77777777" w:rsidR="00A00211" w:rsidRPr="003B713E" w:rsidRDefault="00A00211" w:rsidP="00E27F27">
            <w:pPr>
              <w:rPr>
                <w:rFonts w:ascii="Times New Roman" w:hAnsi="Times New Roman" w:cs="Times New Roman"/>
                <w:sz w:val="20"/>
                <w:szCs w:val="20"/>
              </w:rPr>
            </w:pPr>
            <w:r w:rsidRPr="003B713E">
              <w:rPr>
                <w:rFonts w:ascii="Times New Roman" w:hAnsi="Times New Roman" w:cs="Times New Roman"/>
                <w:sz w:val="20"/>
                <w:szCs w:val="20"/>
              </w:rPr>
              <w:t>Kurang</w:t>
            </w:r>
          </w:p>
        </w:tc>
        <w:tc>
          <w:tcPr>
            <w:tcW w:w="1560" w:type="dxa"/>
            <w:tcBorders>
              <w:bottom w:val="single" w:sz="4" w:space="0" w:color="auto"/>
            </w:tcBorders>
            <w:vAlign w:val="center"/>
          </w:tcPr>
          <w:p w14:paraId="68ADAC93"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rPr>
              <w:t>20</w:t>
            </w:r>
          </w:p>
        </w:tc>
        <w:tc>
          <w:tcPr>
            <w:tcW w:w="2835" w:type="dxa"/>
            <w:tcBorders>
              <w:bottom w:val="single" w:sz="4" w:space="0" w:color="auto"/>
            </w:tcBorders>
            <w:vAlign w:val="center"/>
          </w:tcPr>
          <w:p w14:paraId="69C270CC"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rPr>
              <w:t>38.5</w:t>
            </w:r>
          </w:p>
        </w:tc>
      </w:tr>
      <w:tr w:rsidR="00A00211" w:rsidRPr="003B713E" w14:paraId="712C05FB" w14:textId="77777777" w:rsidTr="00E27F27">
        <w:tc>
          <w:tcPr>
            <w:tcW w:w="2835" w:type="dxa"/>
            <w:tcBorders>
              <w:top w:val="single" w:sz="4" w:space="0" w:color="auto"/>
              <w:bottom w:val="single" w:sz="4" w:space="0" w:color="auto"/>
            </w:tcBorders>
          </w:tcPr>
          <w:p w14:paraId="13527E05" w14:textId="77777777" w:rsidR="00A00211" w:rsidRPr="003B713E" w:rsidRDefault="00A00211" w:rsidP="00E27F27">
            <w:pPr>
              <w:rPr>
                <w:rFonts w:ascii="Times New Roman" w:hAnsi="Times New Roman" w:cs="Times New Roman"/>
                <w:sz w:val="20"/>
                <w:szCs w:val="20"/>
                <w:lang w:val="id-ID"/>
              </w:rPr>
            </w:pPr>
            <w:r w:rsidRPr="003B713E">
              <w:rPr>
                <w:rFonts w:ascii="Times New Roman" w:hAnsi="Times New Roman" w:cs="Times New Roman"/>
                <w:sz w:val="20"/>
                <w:szCs w:val="20"/>
              </w:rPr>
              <w:t>Total</w:t>
            </w:r>
          </w:p>
        </w:tc>
        <w:tc>
          <w:tcPr>
            <w:tcW w:w="1560" w:type="dxa"/>
            <w:tcBorders>
              <w:top w:val="single" w:sz="4" w:space="0" w:color="auto"/>
              <w:bottom w:val="single" w:sz="4" w:space="0" w:color="auto"/>
            </w:tcBorders>
            <w:vAlign w:val="center"/>
          </w:tcPr>
          <w:p w14:paraId="5EB942BB"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rPr>
              <w:t>52</w:t>
            </w:r>
          </w:p>
        </w:tc>
        <w:tc>
          <w:tcPr>
            <w:tcW w:w="2835" w:type="dxa"/>
            <w:tcBorders>
              <w:top w:val="single" w:sz="4" w:space="0" w:color="auto"/>
              <w:bottom w:val="single" w:sz="4" w:space="0" w:color="auto"/>
            </w:tcBorders>
            <w:vAlign w:val="center"/>
          </w:tcPr>
          <w:p w14:paraId="0441F3A0"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rPr>
              <w:t>100</w:t>
            </w:r>
          </w:p>
        </w:tc>
      </w:tr>
    </w:tbl>
    <w:p w14:paraId="0338BC08" w14:textId="77777777" w:rsidR="00416156" w:rsidRDefault="00416156" w:rsidP="00416156">
      <w:pPr>
        <w:pStyle w:val="ListParagraph"/>
        <w:spacing w:line="240" w:lineRule="auto"/>
        <w:ind w:left="567" w:firstLine="873"/>
        <w:jc w:val="both"/>
        <w:rPr>
          <w:rFonts w:ascii="Times New Roman" w:hAnsi="Times New Roman"/>
          <w:sz w:val="24"/>
          <w:szCs w:val="24"/>
        </w:rPr>
      </w:pPr>
    </w:p>
    <w:p w14:paraId="54FD39F8" w14:textId="43A784C5" w:rsidR="00416156" w:rsidRDefault="00416156" w:rsidP="00A00211">
      <w:pPr>
        <w:pStyle w:val="ListParagraph"/>
        <w:spacing w:after="0" w:line="240" w:lineRule="auto"/>
        <w:ind w:left="567" w:firstLine="567"/>
        <w:jc w:val="both"/>
        <w:rPr>
          <w:rFonts w:ascii="Times New Roman" w:hAnsi="Times New Roman"/>
          <w:sz w:val="24"/>
          <w:szCs w:val="24"/>
          <w:lang w:val="id-ID"/>
        </w:rPr>
      </w:pPr>
      <w:r w:rsidRPr="00206242">
        <w:rPr>
          <w:rFonts w:ascii="Times New Roman" w:hAnsi="Times New Roman"/>
          <w:sz w:val="24"/>
          <w:szCs w:val="24"/>
        </w:rPr>
        <w:t>T</w:t>
      </w:r>
      <w:r w:rsidRPr="00206242">
        <w:rPr>
          <w:rFonts w:ascii="Times New Roman" w:hAnsi="Times New Roman"/>
          <w:sz w:val="24"/>
          <w:szCs w:val="24"/>
          <w:lang w:val="id-ID"/>
        </w:rPr>
        <w:t xml:space="preserve">abel </w:t>
      </w:r>
      <w:r w:rsidR="00C616E3">
        <w:rPr>
          <w:rFonts w:ascii="Times New Roman" w:hAnsi="Times New Roman"/>
          <w:sz w:val="24"/>
          <w:szCs w:val="24"/>
          <w:lang w:val="en-US"/>
        </w:rPr>
        <w:t>1.</w:t>
      </w:r>
      <w:r w:rsidRPr="00206242">
        <w:rPr>
          <w:rFonts w:ascii="Times New Roman" w:hAnsi="Times New Roman"/>
          <w:sz w:val="24"/>
          <w:szCs w:val="24"/>
          <w:lang w:val="id-ID"/>
        </w:rPr>
        <w:t xml:space="preserve"> </w:t>
      </w:r>
      <w:r w:rsidRPr="00206242">
        <w:rPr>
          <w:rFonts w:ascii="Times New Roman" w:hAnsi="Times New Roman"/>
          <w:sz w:val="24"/>
          <w:szCs w:val="24"/>
        </w:rPr>
        <w:t xml:space="preserve">menunjukan </w:t>
      </w:r>
      <w:r w:rsidR="00A00211" w:rsidRPr="003B713E">
        <w:rPr>
          <w:rFonts w:ascii="Times New Roman" w:hAnsi="Times New Roman"/>
          <w:sz w:val="24"/>
          <w:szCs w:val="24"/>
          <w:lang w:val="id-ID"/>
        </w:rPr>
        <w:t xml:space="preserve">hasil pengukuran </w:t>
      </w:r>
      <w:bookmarkStart w:id="8" w:name="_Hlk151450900"/>
      <w:bookmarkStart w:id="9" w:name="_Hlk143675010"/>
      <w:bookmarkStart w:id="10" w:name="_Hlk143671375"/>
      <w:bookmarkStart w:id="11" w:name="_Hlk143991769"/>
      <w:r w:rsidR="00A00211" w:rsidRPr="003B713E">
        <w:rPr>
          <w:rFonts w:ascii="Times New Roman" w:hAnsi="Times New Roman"/>
          <w:i/>
          <w:iCs/>
          <w:sz w:val="24"/>
          <w:szCs w:val="24"/>
        </w:rPr>
        <w:t>self stigma</w:t>
      </w:r>
      <w:r w:rsidR="00A00211" w:rsidRPr="003B713E">
        <w:rPr>
          <w:rFonts w:ascii="Times New Roman" w:hAnsi="Times New Roman"/>
          <w:sz w:val="24"/>
          <w:szCs w:val="24"/>
        </w:rPr>
        <w:t xml:space="preserve"> pada pasien diabetes melitus di UPTD Puskesmas Mengwi III sebagian besar </w:t>
      </w:r>
      <w:r w:rsidR="00A00211" w:rsidRPr="003B713E">
        <w:rPr>
          <w:rFonts w:ascii="Times New Roman" w:hAnsi="Times New Roman"/>
          <w:i/>
          <w:iCs/>
          <w:sz w:val="24"/>
          <w:szCs w:val="24"/>
        </w:rPr>
        <w:t>self stigma</w:t>
      </w:r>
      <w:r w:rsidR="00A00211" w:rsidRPr="003B713E">
        <w:rPr>
          <w:rFonts w:ascii="Times New Roman" w:hAnsi="Times New Roman"/>
          <w:sz w:val="24"/>
          <w:szCs w:val="24"/>
        </w:rPr>
        <w:t xml:space="preserve"> baik sebanyak 32 orang dengan persentase 61,5%</w:t>
      </w:r>
      <w:bookmarkEnd w:id="8"/>
      <w:r w:rsidR="00A00211" w:rsidRPr="003B713E">
        <w:rPr>
          <w:rFonts w:ascii="Times New Roman" w:hAnsi="Times New Roman"/>
          <w:sz w:val="24"/>
          <w:szCs w:val="24"/>
          <w:lang w:val="id-ID"/>
        </w:rPr>
        <w:t>.</w:t>
      </w:r>
      <w:bookmarkEnd w:id="9"/>
      <w:bookmarkEnd w:id="10"/>
      <w:bookmarkEnd w:id="11"/>
    </w:p>
    <w:p w14:paraId="108CD7C2" w14:textId="11A5CA78" w:rsidR="00416156" w:rsidRDefault="00416156" w:rsidP="00C616E3">
      <w:pPr>
        <w:jc w:val="both"/>
        <w:rPr>
          <w:rFonts w:ascii="Times New Roman" w:hAnsi="Times New Roman"/>
          <w:b/>
          <w:bCs/>
          <w:sz w:val="24"/>
          <w:szCs w:val="24"/>
        </w:rPr>
      </w:pPr>
    </w:p>
    <w:p w14:paraId="2AA0D42B" w14:textId="0AD66D67" w:rsidR="00A00211" w:rsidRPr="00A00211" w:rsidRDefault="00A00211" w:rsidP="00A00211">
      <w:pPr>
        <w:pStyle w:val="ListParagraph"/>
        <w:numPr>
          <w:ilvl w:val="0"/>
          <w:numId w:val="2"/>
        </w:numPr>
        <w:spacing w:after="0" w:line="240" w:lineRule="auto"/>
        <w:ind w:left="567" w:hanging="425"/>
        <w:jc w:val="both"/>
        <w:rPr>
          <w:rFonts w:ascii="Times New Roman" w:hAnsi="Times New Roman"/>
          <w:b/>
          <w:bCs/>
          <w:sz w:val="24"/>
          <w:szCs w:val="24"/>
        </w:rPr>
      </w:pPr>
      <w:bookmarkStart w:id="12" w:name="_Hlk161907992"/>
      <w:r w:rsidRPr="00A00211">
        <w:rPr>
          <w:rFonts w:ascii="Times New Roman" w:hAnsi="Times New Roman"/>
          <w:b/>
          <w:bCs/>
          <w:sz w:val="24"/>
          <w:szCs w:val="24"/>
        </w:rPr>
        <w:t>Kualitas Hidup Pada Pasien Diabetes Melitus Di UPTD Puskesmas Mengwi III</w:t>
      </w:r>
    </w:p>
    <w:bookmarkEnd w:id="12"/>
    <w:p w14:paraId="22AB9192" w14:textId="76F84D6F" w:rsidR="00A00211" w:rsidRDefault="00A00211" w:rsidP="00A00211">
      <w:pPr>
        <w:pStyle w:val="ListParagraph"/>
        <w:spacing w:after="0" w:line="240" w:lineRule="auto"/>
        <w:ind w:left="567"/>
        <w:jc w:val="both"/>
        <w:rPr>
          <w:rFonts w:ascii="Times New Roman" w:hAnsi="Times New Roman"/>
          <w:b/>
          <w:bCs/>
          <w:sz w:val="24"/>
          <w:szCs w:val="24"/>
        </w:rPr>
      </w:pPr>
    </w:p>
    <w:p w14:paraId="69A1CD41" w14:textId="7C6E3B6E" w:rsidR="00A00211" w:rsidRPr="00A00211" w:rsidRDefault="00C616E3" w:rsidP="00A00211">
      <w:pPr>
        <w:ind w:left="567"/>
        <w:rPr>
          <w:rFonts w:ascii="Times New Roman" w:hAnsi="Times New Roman" w:cs="Times New Roman"/>
          <w:sz w:val="24"/>
          <w:szCs w:val="24"/>
        </w:rPr>
      </w:pPr>
      <w:r w:rsidRPr="00A00211">
        <w:rPr>
          <w:rFonts w:ascii="Times New Roman" w:hAnsi="Times New Roman" w:cs="Times New Roman"/>
          <w:bCs/>
          <w:sz w:val="24"/>
          <w:szCs w:val="24"/>
        </w:rPr>
        <w:t xml:space="preserve">Tabel 2. </w:t>
      </w:r>
      <w:r w:rsidR="00A00211" w:rsidRPr="00A00211">
        <w:rPr>
          <w:rFonts w:ascii="Times New Roman" w:hAnsi="Times New Roman" w:cs="Times New Roman"/>
          <w:sz w:val="24"/>
          <w:szCs w:val="24"/>
        </w:rPr>
        <w:t>Distribusi Frekuens</w:t>
      </w:r>
      <w:r w:rsidR="00A00211" w:rsidRPr="00A00211">
        <w:rPr>
          <w:rFonts w:ascii="Times New Roman" w:hAnsi="Times New Roman" w:cs="Times New Roman"/>
          <w:sz w:val="24"/>
          <w:szCs w:val="24"/>
          <w:lang w:val="id-ID"/>
        </w:rPr>
        <w:t>i</w:t>
      </w:r>
      <w:r w:rsidR="00A00211" w:rsidRPr="00A00211">
        <w:rPr>
          <w:rFonts w:ascii="Times New Roman" w:hAnsi="Times New Roman" w:cs="Times New Roman"/>
          <w:sz w:val="24"/>
          <w:szCs w:val="24"/>
        </w:rPr>
        <w:t xml:space="preserve"> kualitas hidup pada pasien diabetes melitus di UPTD Puskesmas Mengwi III</w:t>
      </w:r>
    </w:p>
    <w:p w14:paraId="147C6EB5" w14:textId="77777777" w:rsidR="00A00211" w:rsidRPr="00206242" w:rsidRDefault="00A00211" w:rsidP="00C616E3">
      <w:pPr>
        <w:ind w:left="567"/>
        <w:rPr>
          <w:rFonts w:ascii="Times New Roman" w:hAnsi="Times New Roman" w:cs="Times New Roman"/>
          <w:sz w:val="24"/>
          <w:szCs w:val="24"/>
          <w:lang w:val="fi-FI"/>
        </w:rPr>
      </w:pPr>
    </w:p>
    <w:tbl>
      <w:tblPr>
        <w:tblW w:w="0" w:type="auto"/>
        <w:tblInd w:w="675" w:type="dxa"/>
        <w:tblBorders>
          <w:top w:val="single" w:sz="4" w:space="0" w:color="000000"/>
          <w:bottom w:val="single" w:sz="4" w:space="0" w:color="auto"/>
        </w:tblBorders>
        <w:tblLook w:val="04A0" w:firstRow="1" w:lastRow="0" w:firstColumn="1" w:lastColumn="0" w:noHBand="0" w:noVBand="1"/>
      </w:tblPr>
      <w:tblGrid>
        <w:gridCol w:w="3261"/>
        <w:gridCol w:w="1134"/>
        <w:gridCol w:w="2835"/>
      </w:tblGrid>
      <w:tr w:rsidR="00A00211" w:rsidRPr="00A00211" w14:paraId="4DE0A60D" w14:textId="77777777" w:rsidTr="00E27F27">
        <w:tc>
          <w:tcPr>
            <w:tcW w:w="3261" w:type="dxa"/>
            <w:tcBorders>
              <w:top w:val="single" w:sz="4" w:space="0" w:color="000000"/>
              <w:bottom w:val="single" w:sz="4" w:space="0" w:color="auto"/>
            </w:tcBorders>
          </w:tcPr>
          <w:p w14:paraId="4E156BC4" w14:textId="77777777" w:rsidR="00A00211" w:rsidRPr="00A00211" w:rsidRDefault="00A00211" w:rsidP="00E27F27">
            <w:pPr>
              <w:contextualSpacing/>
              <w:jc w:val="both"/>
              <w:rPr>
                <w:rFonts w:ascii="Times New Roman" w:hAnsi="Times New Roman" w:cs="Times New Roman"/>
                <w:sz w:val="24"/>
                <w:szCs w:val="24"/>
                <w:lang w:val="id-ID"/>
              </w:rPr>
            </w:pPr>
            <w:r w:rsidRPr="00A00211">
              <w:rPr>
                <w:rFonts w:ascii="Times New Roman" w:hAnsi="Times New Roman" w:cs="Times New Roman"/>
                <w:sz w:val="24"/>
                <w:szCs w:val="24"/>
              </w:rPr>
              <w:t>Kualitas hidup</w:t>
            </w:r>
          </w:p>
        </w:tc>
        <w:tc>
          <w:tcPr>
            <w:tcW w:w="1134" w:type="dxa"/>
            <w:tcBorders>
              <w:top w:val="single" w:sz="4" w:space="0" w:color="000000"/>
              <w:bottom w:val="single" w:sz="4" w:space="0" w:color="auto"/>
            </w:tcBorders>
          </w:tcPr>
          <w:p w14:paraId="26D42A2D" w14:textId="77777777" w:rsidR="00A00211" w:rsidRPr="00A00211" w:rsidRDefault="00A00211" w:rsidP="00E27F27">
            <w:pPr>
              <w:contextualSpacing/>
              <w:jc w:val="center"/>
              <w:rPr>
                <w:rFonts w:ascii="Times New Roman" w:hAnsi="Times New Roman" w:cs="Times New Roman"/>
                <w:sz w:val="24"/>
                <w:szCs w:val="24"/>
              </w:rPr>
            </w:pPr>
            <w:r w:rsidRPr="00A00211">
              <w:rPr>
                <w:rFonts w:ascii="Times New Roman" w:hAnsi="Times New Roman" w:cs="Times New Roman"/>
                <w:sz w:val="24"/>
                <w:szCs w:val="24"/>
                <w:lang w:val="id-ID"/>
              </w:rPr>
              <w:t>f</w:t>
            </w:r>
          </w:p>
        </w:tc>
        <w:tc>
          <w:tcPr>
            <w:tcW w:w="2835" w:type="dxa"/>
            <w:tcBorders>
              <w:top w:val="single" w:sz="4" w:space="0" w:color="000000"/>
              <w:bottom w:val="single" w:sz="4" w:space="0" w:color="auto"/>
            </w:tcBorders>
          </w:tcPr>
          <w:p w14:paraId="3462D05F" w14:textId="77777777" w:rsidR="00A00211" w:rsidRPr="00A00211" w:rsidRDefault="00A00211" w:rsidP="00E27F27">
            <w:pPr>
              <w:contextualSpacing/>
              <w:jc w:val="center"/>
              <w:rPr>
                <w:rFonts w:ascii="Times New Roman" w:hAnsi="Times New Roman" w:cs="Times New Roman"/>
                <w:sz w:val="24"/>
                <w:szCs w:val="24"/>
                <w:lang w:val="id-ID"/>
              </w:rPr>
            </w:pPr>
            <w:r w:rsidRPr="00A00211">
              <w:rPr>
                <w:rFonts w:ascii="Times New Roman" w:hAnsi="Times New Roman" w:cs="Times New Roman"/>
                <w:sz w:val="24"/>
                <w:szCs w:val="24"/>
                <w:lang w:val="id-ID"/>
              </w:rPr>
              <w:t>%</w:t>
            </w:r>
          </w:p>
        </w:tc>
      </w:tr>
      <w:tr w:rsidR="00A00211" w:rsidRPr="00A00211" w14:paraId="6566F6B2" w14:textId="77777777" w:rsidTr="00E27F27">
        <w:tc>
          <w:tcPr>
            <w:tcW w:w="3261" w:type="dxa"/>
            <w:tcBorders>
              <w:top w:val="single" w:sz="4" w:space="0" w:color="auto"/>
              <w:bottom w:val="nil"/>
            </w:tcBorders>
          </w:tcPr>
          <w:p w14:paraId="3E4F1CE3" w14:textId="77777777" w:rsidR="00A00211" w:rsidRPr="00A00211" w:rsidRDefault="00A00211" w:rsidP="00E27F27">
            <w:pPr>
              <w:rPr>
                <w:rFonts w:ascii="Times New Roman" w:hAnsi="Times New Roman" w:cs="Times New Roman"/>
                <w:sz w:val="24"/>
                <w:szCs w:val="24"/>
                <w:lang w:val="id-ID"/>
              </w:rPr>
            </w:pPr>
            <w:r w:rsidRPr="00A00211">
              <w:rPr>
                <w:rFonts w:ascii="Times New Roman" w:hAnsi="Times New Roman" w:cs="Times New Roman"/>
                <w:sz w:val="24"/>
                <w:szCs w:val="24"/>
              </w:rPr>
              <w:t>Baik</w:t>
            </w:r>
          </w:p>
        </w:tc>
        <w:tc>
          <w:tcPr>
            <w:tcW w:w="1134" w:type="dxa"/>
            <w:tcBorders>
              <w:top w:val="single" w:sz="4" w:space="0" w:color="auto"/>
              <w:bottom w:val="nil"/>
            </w:tcBorders>
            <w:vAlign w:val="center"/>
          </w:tcPr>
          <w:p w14:paraId="7C13F3F9" w14:textId="77777777" w:rsidR="00A00211" w:rsidRPr="00A00211" w:rsidRDefault="00A00211" w:rsidP="00E27F27">
            <w:pPr>
              <w:jc w:val="center"/>
              <w:rPr>
                <w:rFonts w:ascii="Times New Roman" w:hAnsi="Times New Roman" w:cs="Times New Roman"/>
                <w:sz w:val="24"/>
                <w:szCs w:val="24"/>
                <w:lang w:val="id-ID"/>
              </w:rPr>
            </w:pPr>
            <w:r w:rsidRPr="00A00211">
              <w:rPr>
                <w:rFonts w:ascii="Times New Roman" w:hAnsi="Times New Roman" w:cs="Times New Roman"/>
                <w:sz w:val="24"/>
                <w:szCs w:val="24"/>
              </w:rPr>
              <w:t>31</w:t>
            </w:r>
          </w:p>
        </w:tc>
        <w:tc>
          <w:tcPr>
            <w:tcW w:w="2835" w:type="dxa"/>
            <w:tcBorders>
              <w:top w:val="single" w:sz="4" w:space="0" w:color="auto"/>
              <w:bottom w:val="nil"/>
            </w:tcBorders>
            <w:vAlign w:val="center"/>
          </w:tcPr>
          <w:p w14:paraId="24838A8D" w14:textId="77777777" w:rsidR="00A00211" w:rsidRPr="00A00211" w:rsidRDefault="00A00211" w:rsidP="00E27F27">
            <w:pPr>
              <w:jc w:val="center"/>
              <w:rPr>
                <w:rFonts w:ascii="Times New Roman" w:hAnsi="Times New Roman" w:cs="Times New Roman"/>
                <w:sz w:val="24"/>
                <w:szCs w:val="24"/>
              </w:rPr>
            </w:pPr>
            <w:r w:rsidRPr="00A00211">
              <w:rPr>
                <w:rFonts w:ascii="Times New Roman" w:hAnsi="Times New Roman" w:cs="Times New Roman"/>
                <w:sz w:val="24"/>
                <w:szCs w:val="24"/>
              </w:rPr>
              <w:t>59.6</w:t>
            </w:r>
          </w:p>
        </w:tc>
      </w:tr>
      <w:tr w:rsidR="00A00211" w:rsidRPr="00A00211" w14:paraId="4E85BBD5" w14:textId="77777777" w:rsidTr="00E27F27">
        <w:tc>
          <w:tcPr>
            <w:tcW w:w="3261" w:type="dxa"/>
            <w:tcBorders>
              <w:top w:val="nil"/>
              <w:bottom w:val="nil"/>
            </w:tcBorders>
          </w:tcPr>
          <w:p w14:paraId="3A1302B3" w14:textId="77777777" w:rsidR="00A00211" w:rsidRPr="00A00211" w:rsidRDefault="00A00211" w:rsidP="00E27F27">
            <w:pPr>
              <w:rPr>
                <w:rFonts w:ascii="Times New Roman" w:hAnsi="Times New Roman" w:cs="Times New Roman"/>
                <w:sz w:val="24"/>
                <w:szCs w:val="24"/>
              </w:rPr>
            </w:pPr>
            <w:r w:rsidRPr="00A00211">
              <w:rPr>
                <w:rFonts w:ascii="Times New Roman" w:hAnsi="Times New Roman" w:cs="Times New Roman"/>
                <w:sz w:val="24"/>
                <w:szCs w:val="24"/>
              </w:rPr>
              <w:t>Buruk</w:t>
            </w:r>
          </w:p>
        </w:tc>
        <w:tc>
          <w:tcPr>
            <w:tcW w:w="1134" w:type="dxa"/>
            <w:tcBorders>
              <w:top w:val="nil"/>
              <w:bottom w:val="nil"/>
            </w:tcBorders>
            <w:vAlign w:val="center"/>
          </w:tcPr>
          <w:p w14:paraId="065B666C" w14:textId="77777777" w:rsidR="00A00211" w:rsidRPr="00A00211" w:rsidRDefault="00A00211" w:rsidP="00E27F27">
            <w:pPr>
              <w:jc w:val="center"/>
              <w:rPr>
                <w:rFonts w:ascii="Times New Roman" w:hAnsi="Times New Roman" w:cs="Times New Roman"/>
                <w:sz w:val="24"/>
                <w:szCs w:val="24"/>
              </w:rPr>
            </w:pPr>
            <w:r w:rsidRPr="00A00211">
              <w:rPr>
                <w:rFonts w:ascii="Times New Roman" w:hAnsi="Times New Roman" w:cs="Times New Roman"/>
                <w:sz w:val="24"/>
                <w:szCs w:val="24"/>
              </w:rPr>
              <w:t>21</w:t>
            </w:r>
          </w:p>
        </w:tc>
        <w:tc>
          <w:tcPr>
            <w:tcW w:w="2835" w:type="dxa"/>
            <w:tcBorders>
              <w:top w:val="nil"/>
              <w:bottom w:val="nil"/>
            </w:tcBorders>
            <w:vAlign w:val="center"/>
          </w:tcPr>
          <w:p w14:paraId="7B74E518" w14:textId="77777777" w:rsidR="00A00211" w:rsidRPr="00A00211" w:rsidRDefault="00A00211" w:rsidP="00E27F27">
            <w:pPr>
              <w:jc w:val="center"/>
              <w:rPr>
                <w:rFonts w:ascii="Times New Roman" w:hAnsi="Times New Roman" w:cs="Times New Roman"/>
                <w:sz w:val="24"/>
                <w:szCs w:val="24"/>
              </w:rPr>
            </w:pPr>
            <w:r w:rsidRPr="00A00211">
              <w:rPr>
                <w:rFonts w:ascii="Times New Roman" w:hAnsi="Times New Roman" w:cs="Times New Roman"/>
                <w:sz w:val="24"/>
                <w:szCs w:val="24"/>
              </w:rPr>
              <w:t>40.4</w:t>
            </w:r>
          </w:p>
        </w:tc>
      </w:tr>
      <w:tr w:rsidR="00A00211" w:rsidRPr="00A00211" w14:paraId="088002F2" w14:textId="77777777" w:rsidTr="00E27F27">
        <w:tc>
          <w:tcPr>
            <w:tcW w:w="3261" w:type="dxa"/>
            <w:tcBorders>
              <w:top w:val="single" w:sz="4" w:space="0" w:color="auto"/>
              <w:bottom w:val="single" w:sz="4" w:space="0" w:color="auto"/>
            </w:tcBorders>
          </w:tcPr>
          <w:p w14:paraId="7B83CCCB" w14:textId="77777777" w:rsidR="00A00211" w:rsidRPr="00A00211" w:rsidRDefault="00A00211" w:rsidP="00E27F27">
            <w:pPr>
              <w:rPr>
                <w:rFonts w:ascii="Times New Roman" w:hAnsi="Times New Roman" w:cs="Times New Roman"/>
                <w:sz w:val="24"/>
                <w:szCs w:val="24"/>
                <w:lang w:val="id-ID"/>
              </w:rPr>
            </w:pPr>
            <w:r w:rsidRPr="00A00211">
              <w:rPr>
                <w:rFonts w:ascii="Times New Roman" w:hAnsi="Times New Roman" w:cs="Times New Roman"/>
                <w:sz w:val="24"/>
                <w:szCs w:val="24"/>
              </w:rPr>
              <w:t>Total</w:t>
            </w:r>
          </w:p>
        </w:tc>
        <w:tc>
          <w:tcPr>
            <w:tcW w:w="1134" w:type="dxa"/>
            <w:tcBorders>
              <w:top w:val="single" w:sz="4" w:space="0" w:color="auto"/>
              <w:bottom w:val="single" w:sz="4" w:space="0" w:color="auto"/>
            </w:tcBorders>
            <w:vAlign w:val="center"/>
          </w:tcPr>
          <w:p w14:paraId="0A546F9A" w14:textId="77777777" w:rsidR="00A00211" w:rsidRPr="00A00211" w:rsidRDefault="00A00211" w:rsidP="00E27F27">
            <w:pPr>
              <w:jc w:val="center"/>
              <w:rPr>
                <w:rFonts w:ascii="Times New Roman" w:hAnsi="Times New Roman" w:cs="Times New Roman"/>
                <w:sz w:val="24"/>
                <w:szCs w:val="24"/>
              </w:rPr>
            </w:pPr>
            <w:r w:rsidRPr="00A00211">
              <w:rPr>
                <w:rFonts w:ascii="Times New Roman" w:hAnsi="Times New Roman" w:cs="Times New Roman"/>
                <w:sz w:val="24"/>
                <w:szCs w:val="24"/>
              </w:rPr>
              <w:t>52</w:t>
            </w:r>
          </w:p>
        </w:tc>
        <w:tc>
          <w:tcPr>
            <w:tcW w:w="2835" w:type="dxa"/>
            <w:tcBorders>
              <w:top w:val="single" w:sz="4" w:space="0" w:color="auto"/>
              <w:bottom w:val="single" w:sz="4" w:space="0" w:color="auto"/>
            </w:tcBorders>
            <w:vAlign w:val="center"/>
          </w:tcPr>
          <w:p w14:paraId="644A1121" w14:textId="77777777" w:rsidR="00A00211" w:rsidRPr="00A00211" w:rsidRDefault="00A00211" w:rsidP="00E27F27">
            <w:pPr>
              <w:jc w:val="center"/>
              <w:rPr>
                <w:rFonts w:ascii="Times New Roman" w:hAnsi="Times New Roman" w:cs="Times New Roman"/>
                <w:sz w:val="24"/>
                <w:szCs w:val="24"/>
                <w:lang w:val="id-ID"/>
              </w:rPr>
            </w:pPr>
            <w:r w:rsidRPr="00A00211">
              <w:rPr>
                <w:rFonts w:ascii="Times New Roman" w:hAnsi="Times New Roman" w:cs="Times New Roman"/>
                <w:sz w:val="24"/>
                <w:szCs w:val="24"/>
              </w:rPr>
              <w:t>100</w:t>
            </w:r>
          </w:p>
        </w:tc>
      </w:tr>
    </w:tbl>
    <w:p w14:paraId="1BCAE7A9" w14:textId="77777777" w:rsidR="00A00211" w:rsidRDefault="00A00211" w:rsidP="00C616E3">
      <w:pPr>
        <w:pStyle w:val="ListParagraph"/>
        <w:tabs>
          <w:tab w:val="left" w:pos="8640"/>
        </w:tabs>
        <w:spacing w:line="480" w:lineRule="auto"/>
        <w:ind w:left="567" w:firstLine="851"/>
        <w:jc w:val="both"/>
        <w:rPr>
          <w:rFonts w:ascii="Times New Roman" w:hAnsi="Times New Roman"/>
          <w:sz w:val="24"/>
          <w:szCs w:val="24"/>
        </w:rPr>
      </w:pPr>
    </w:p>
    <w:p w14:paraId="1DDC4FE5" w14:textId="69E9F875" w:rsidR="00C616E3" w:rsidRDefault="00C616E3" w:rsidP="00C616E3">
      <w:pPr>
        <w:pStyle w:val="ListParagraph"/>
        <w:tabs>
          <w:tab w:val="left" w:pos="8640"/>
        </w:tabs>
        <w:spacing w:line="480" w:lineRule="auto"/>
        <w:ind w:left="567" w:firstLine="851"/>
        <w:jc w:val="both"/>
        <w:rPr>
          <w:rFonts w:ascii="Times New Roman" w:hAnsi="Times New Roman"/>
          <w:sz w:val="24"/>
          <w:szCs w:val="24"/>
          <w:lang w:val="id-ID"/>
        </w:rPr>
      </w:pPr>
      <w:r w:rsidRPr="00206242">
        <w:rPr>
          <w:rFonts w:ascii="Times New Roman" w:hAnsi="Times New Roman"/>
          <w:sz w:val="24"/>
          <w:szCs w:val="24"/>
        </w:rPr>
        <w:t xml:space="preserve">Berdasarkan tabel </w:t>
      </w:r>
      <w:r>
        <w:rPr>
          <w:rFonts w:ascii="Times New Roman" w:hAnsi="Times New Roman"/>
          <w:sz w:val="24"/>
          <w:szCs w:val="24"/>
          <w:lang w:val="en-US"/>
        </w:rPr>
        <w:t>2.</w:t>
      </w:r>
      <w:r w:rsidRPr="00206242">
        <w:rPr>
          <w:rFonts w:ascii="Times New Roman" w:hAnsi="Times New Roman"/>
          <w:sz w:val="24"/>
          <w:szCs w:val="24"/>
        </w:rPr>
        <w:t xml:space="preserve"> </w:t>
      </w:r>
      <w:bookmarkStart w:id="13" w:name="_Hlk161908072"/>
      <w:r w:rsidR="00A00211" w:rsidRPr="003B713E">
        <w:rPr>
          <w:rFonts w:ascii="Times New Roman" w:hAnsi="Times New Roman"/>
          <w:sz w:val="24"/>
          <w:szCs w:val="24"/>
        </w:rPr>
        <w:t xml:space="preserve">menunjukan </w:t>
      </w:r>
      <w:bookmarkStart w:id="14" w:name="_Hlk143673046"/>
      <w:r w:rsidR="00A00211" w:rsidRPr="003B713E">
        <w:rPr>
          <w:rFonts w:ascii="Times New Roman" w:hAnsi="Times New Roman"/>
          <w:sz w:val="24"/>
          <w:szCs w:val="24"/>
          <w:lang w:val="id-ID"/>
        </w:rPr>
        <w:t xml:space="preserve">hasil pengukuran </w:t>
      </w:r>
      <w:bookmarkStart w:id="15" w:name="_Hlk143675027"/>
      <w:bookmarkStart w:id="16" w:name="_Hlk143993445"/>
      <w:r w:rsidR="00A00211" w:rsidRPr="003B713E">
        <w:rPr>
          <w:rFonts w:ascii="Times New Roman" w:hAnsi="Times New Roman"/>
          <w:sz w:val="24"/>
          <w:szCs w:val="24"/>
        </w:rPr>
        <w:t>kualitas hidup pada pasien diabetes melitus di UPTD Puskesmas Mengwi III sebagian besar kualitas hidup baik sedang yaitu 31 orang dengan persentase 59,6%</w:t>
      </w:r>
      <w:r w:rsidR="00A00211" w:rsidRPr="003B713E">
        <w:rPr>
          <w:rFonts w:ascii="Times New Roman" w:hAnsi="Times New Roman"/>
          <w:sz w:val="24"/>
          <w:szCs w:val="24"/>
          <w:lang w:val="id-ID"/>
        </w:rPr>
        <w:t>.</w:t>
      </w:r>
      <w:bookmarkEnd w:id="13"/>
      <w:bookmarkEnd w:id="14"/>
      <w:bookmarkEnd w:id="15"/>
      <w:bookmarkEnd w:id="16"/>
    </w:p>
    <w:p w14:paraId="213123C9" w14:textId="57852A99" w:rsidR="00A00211" w:rsidRPr="00A00211" w:rsidRDefault="00A00211" w:rsidP="00A00211">
      <w:pPr>
        <w:pStyle w:val="ListParagraph"/>
        <w:numPr>
          <w:ilvl w:val="0"/>
          <w:numId w:val="2"/>
        </w:numPr>
        <w:spacing w:line="480" w:lineRule="auto"/>
        <w:ind w:left="567" w:hanging="283"/>
        <w:jc w:val="both"/>
        <w:rPr>
          <w:rFonts w:ascii="Times New Roman" w:hAnsi="Times New Roman"/>
          <w:b/>
          <w:bCs/>
        </w:rPr>
      </w:pPr>
      <w:bookmarkStart w:id="17" w:name="_Hlk161911063"/>
      <w:r w:rsidRPr="00A00211">
        <w:rPr>
          <w:rFonts w:ascii="Times New Roman" w:hAnsi="Times New Roman"/>
          <w:b/>
          <w:bCs/>
          <w:sz w:val="24"/>
          <w:szCs w:val="24"/>
        </w:rPr>
        <w:t>H</w:t>
      </w:r>
      <w:r w:rsidRPr="00A00211">
        <w:rPr>
          <w:rFonts w:ascii="Times New Roman" w:hAnsi="Times New Roman"/>
          <w:b/>
          <w:bCs/>
          <w:sz w:val="24"/>
          <w:szCs w:val="24"/>
        </w:rPr>
        <w:t xml:space="preserve">ubungan </w:t>
      </w:r>
      <w:r w:rsidRPr="00A00211">
        <w:rPr>
          <w:rFonts w:ascii="Times New Roman" w:hAnsi="Times New Roman"/>
          <w:b/>
          <w:bCs/>
          <w:i/>
          <w:iCs/>
          <w:sz w:val="24"/>
          <w:szCs w:val="24"/>
        </w:rPr>
        <w:t>Self Stigma</w:t>
      </w:r>
      <w:r w:rsidRPr="00A00211">
        <w:rPr>
          <w:rFonts w:ascii="Times New Roman" w:hAnsi="Times New Roman"/>
          <w:b/>
          <w:bCs/>
          <w:sz w:val="24"/>
          <w:szCs w:val="24"/>
        </w:rPr>
        <w:t xml:space="preserve"> Dengan Kualitas Hidup Pada Pasien Diabetes Melitus Di </w:t>
      </w:r>
      <w:r w:rsidRPr="00A00211">
        <w:rPr>
          <w:rFonts w:ascii="Times New Roman" w:hAnsi="Times New Roman"/>
          <w:b/>
          <w:bCs/>
          <w:sz w:val="24"/>
          <w:szCs w:val="24"/>
        </w:rPr>
        <w:t>UPTD Puskesmas Mengwi III</w:t>
      </w:r>
      <w:bookmarkEnd w:id="17"/>
    </w:p>
    <w:p w14:paraId="7CB5542A" w14:textId="29BEFD45" w:rsidR="00C616E3" w:rsidRPr="00C616E3" w:rsidRDefault="00C616E3" w:rsidP="000116E8">
      <w:pPr>
        <w:pStyle w:val="ListParagraph"/>
        <w:spacing w:after="0" w:line="240" w:lineRule="auto"/>
        <w:ind w:left="1418" w:hanging="851"/>
        <w:rPr>
          <w:rFonts w:ascii="Times New Roman" w:hAnsi="Times New Roman"/>
          <w:lang w:val="id-ID"/>
        </w:rPr>
      </w:pPr>
      <w:r w:rsidRPr="00C616E3">
        <w:rPr>
          <w:rFonts w:ascii="Times New Roman" w:hAnsi="Times New Roman"/>
          <w:b/>
          <w:lang w:val="id-ID"/>
        </w:rPr>
        <w:t xml:space="preserve">Tabel </w:t>
      </w:r>
      <w:r w:rsidRPr="00C616E3">
        <w:rPr>
          <w:rFonts w:ascii="Times New Roman" w:hAnsi="Times New Roman"/>
          <w:b/>
          <w:lang w:val="en-US"/>
        </w:rPr>
        <w:t xml:space="preserve">3. </w:t>
      </w:r>
      <w:r w:rsidRPr="00C616E3">
        <w:rPr>
          <w:rFonts w:ascii="Times New Roman" w:hAnsi="Times New Roman"/>
          <w:lang w:val="id-ID"/>
        </w:rPr>
        <w:t xml:space="preserve">Analisis </w:t>
      </w:r>
      <w:r w:rsidR="00A00211" w:rsidRPr="003B713E">
        <w:rPr>
          <w:rFonts w:ascii="Times New Roman" w:hAnsi="Times New Roman"/>
          <w:sz w:val="24"/>
          <w:szCs w:val="24"/>
        </w:rPr>
        <w:t xml:space="preserve">Hubungan </w:t>
      </w:r>
      <w:r w:rsidR="00A00211" w:rsidRPr="003B713E">
        <w:rPr>
          <w:rFonts w:ascii="Times New Roman" w:hAnsi="Times New Roman"/>
          <w:i/>
          <w:iCs/>
          <w:sz w:val="24"/>
          <w:szCs w:val="24"/>
        </w:rPr>
        <w:t>Self Stigma</w:t>
      </w:r>
      <w:r w:rsidR="00A00211" w:rsidRPr="003B713E">
        <w:rPr>
          <w:rFonts w:ascii="Times New Roman" w:hAnsi="Times New Roman"/>
          <w:sz w:val="24"/>
          <w:szCs w:val="24"/>
        </w:rPr>
        <w:t xml:space="preserve"> Dengan Kualitas Hidup Pada Pasien Diabetes Melitus Di </w:t>
      </w:r>
      <w:r w:rsidR="00A00211" w:rsidRPr="003B713E">
        <w:rPr>
          <w:rFonts w:ascii="Times New Roman" w:hAnsi="Times New Roman"/>
          <w:sz w:val="24"/>
          <w:szCs w:val="24"/>
        </w:rPr>
        <w:t>UPTD Puskesmas Mengwi III</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7"/>
        <w:gridCol w:w="886"/>
        <w:gridCol w:w="798"/>
        <w:gridCol w:w="416"/>
        <w:gridCol w:w="566"/>
        <w:gridCol w:w="416"/>
        <w:gridCol w:w="566"/>
        <w:gridCol w:w="416"/>
        <w:gridCol w:w="516"/>
        <w:gridCol w:w="666"/>
        <w:gridCol w:w="656"/>
        <w:gridCol w:w="10"/>
      </w:tblGrid>
      <w:tr w:rsidR="00A00211" w:rsidRPr="003B713E" w14:paraId="705D2648" w14:textId="77777777" w:rsidTr="00E27F27">
        <w:trPr>
          <w:gridAfter w:val="1"/>
          <w:wAfter w:w="10" w:type="dxa"/>
          <w:jc w:val="center"/>
        </w:trPr>
        <w:tc>
          <w:tcPr>
            <w:tcW w:w="1911" w:type="dxa"/>
            <w:gridSpan w:val="3"/>
          </w:tcPr>
          <w:p w14:paraId="4B4353AC" w14:textId="77777777" w:rsidR="00A00211" w:rsidRPr="003B713E" w:rsidRDefault="00A00211" w:rsidP="00E27F27">
            <w:pPr>
              <w:jc w:val="center"/>
              <w:rPr>
                <w:rFonts w:ascii="Times New Roman" w:hAnsi="Times New Roman" w:cs="Times New Roman"/>
                <w:sz w:val="20"/>
                <w:szCs w:val="20"/>
                <w:lang w:val="id-ID"/>
              </w:rPr>
            </w:pPr>
          </w:p>
        </w:tc>
        <w:tc>
          <w:tcPr>
            <w:tcW w:w="4068" w:type="dxa"/>
            <w:gridSpan w:val="8"/>
          </w:tcPr>
          <w:p w14:paraId="70EDDDA6" w14:textId="77777777" w:rsidR="00A00211" w:rsidRPr="003B713E" w:rsidRDefault="00A00211" w:rsidP="00E27F27">
            <w:pPr>
              <w:jc w:val="both"/>
              <w:rPr>
                <w:rFonts w:ascii="Times New Roman" w:hAnsi="Times New Roman" w:cs="Times New Roman"/>
                <w:sz w:val="20"/>
                <w:szCs w:val="20"/>
              </w:rPr>
            </w:pPr>
            <w:r w:rsidRPr="003B713E">
              <w:rPr>
                <w:rFonts w:ascii="Times New Roman" w:hAnsi="Times New Roman" w:cs="Times New Roman"/>
                <w:sz w:val="20"/>
                <w:szCs w:val="20"/>
              </w:rPr>
              <w:t>Kualitas hidup</w:t>
            </w:r>
          </w:p>
        </w:tc>
      </w:tr>
      <w:tr w:rsidR="00A00211" w:rsidRPr="003B713E" w14:paraId="4353B608" w14:textId="77777777" w:rsidTr="00E27F27">
        <w:trPr>
          <w:gridBefore w:val="1"/>
          <w:wBefore w:w="227" w:type="dxa"/>
          <w:trHeight w:val="321"/>
          <w:jc w:val="center"/>
        </w:trPr>
        <w:tc>
          <w:tcPr>
            <w:tcW w:w="1684" w:type="dxa"/>
            <w:gridSpan w:val="2"/>
            <w:tcBorders>
              <w:top w:val="nil"/>
              <w:bottom w:val="nil"/>
            </w:tcBorders>
          </w:tcPr>
          <w:p w14:paraId="40929776" w14:textId="77777777" w:rsidR="00A00211" w:rsidRPr="003B713E" w:rsidRDefault="00A00211" w:rsidP="00E27F27">
            <w:pPr>
              <w:jc w:val="center"/>
              <w:rPr>
                <w:rFonts w:ascii="Times New Roman" w:hAnsi="Times New Roman" w:cs="Times New Roman"/>
                <w:sz w:val="20"/>
                <w:szCs w:val="20"/>
                <w:lang w:val="id-ID"/>
              </w:rPr>
            </w:pPr>
          </w:p>
        </w:tc>
        <w:tc>
          <w:tcPr>
            <w:tcW w:w="832" w:type="dxa"/>
            <w:gridSpan w:val="2"/>
            <w:vAlign w:val="bottom"/>
          </w:tcPr>
          <w:p w14:paraId="52C954B8"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Baik</w:t>
            </w:r>
          </w:p>
          <w:p w14:paraId="10C4024B" w14:textId="77777777" w:rsidR="00A00211" w:rsidRPr="003B713E" w:rsidRDefault="00A00211" w:rsidP="00E27F27">
            <w:pPr>
              <w:jc w:val="center"/>
              <w:rPr>
                <w:rFonts w:ascii="Times New Roman" w:hAnsi="Times New Roman" w:cs="Times New Roman"/>
                <w:sz w:val="20"/>
                <w:szCs w:val="20"/>
                <w:lang w:val="id-ID"/>
              </w:rPr>
            </w:pPr>
          </w:p>
        </w:tc>
        <w:tc>
          <w:tcPr>
            <w:tcW w:w="982" w:type="dxa"/>
            <w:gridSpan w:val="2"/>
          </w:tcPr>
          <w:p w14:paraId="4A98BCDB"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Buruk</w:t>
            </w:r>
          </w:p>
        </w:tc>
        <w:tc>
          <w:tcPr>
            <w:tcW w:w="932" w:type="dxa"/>
            <w:gridSpan w:val="2"/>
          </w:tcPr>
          <w:p w14:paraId="6091ED95"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lang w:val="id-ID"/>
              </w:rPr>
              <w:t>Total</w:t>
            </w:r>
          </w:p>
        </w:tc>
        <w:tc>
          <w:tcPr>
            <w:tcW w:w="666" w:type="dxa"/>
            <w:vMerge w:val="restart"/>
          </w:tcPr>
          <w:p w14:paraId="595446AB"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r</w:t>
            </w:r>
          </w:p>
        </w:tc>
        <w:tc>
          <w:tcPr>
            <w:tcW w:w="666" w:type="dxa"/>
            <w:gridSpan w:val="2"/>
            <w:vMerge w:val="restart"/>
          </w:tcPr>
          <w:p w14:paraId="1127EA49"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Nilai P</w:t>
            </w:r>
          </w:p>
        </w:tc>
      </w:tr>
      <w:tr w:rsidR="00A00211" w:rsidRPr="003B713E" w14:paraId="2DCAC47D" w14:textId="77777777" w:rsidTr="00E27F27">
        <w:trPr>
          <w:jc w:val="center"/>
        </w:trPr>
        <w:tc>
          <w:tcPr>
            <w:tcW w:w="1911" w:type="dxa"/>
            <w:gridSpan w:val="3"/>
            <w:tcBorders>
              <w:top w:val="nil"/>
              <w:bottom w:val="single" w:sz="4" w:space="0" w:color="auto"/>
            </w:tcBorders>
          </w:tcPr>
          <w:p w14:paraId="7D7B1DA1" w14:textId="77777777" w:rsidR="00A00211" w:rsidRPr="003B713E" w:rsidRDefault="00A00211" w:rsidP="00E27F27">
            <w:pPr>
              <w:jc w:val="center"/>
              <w:rPr>
                <w:rFonts w:ascii="Times New Roman" w:hAnsi="Times New Roman" w:cs="Times New Roman"/>
                <w:sz w:val="20"/>
                <w:szCs w:val="20"/>
                <w:lang w:val="id-ID"/>
              </w:rPr>
            </w:pPr>
          </w:p>
        </w:tc>
        <w:tc>
          <w:tcPr>
            <w:tcW w:w="416" w:type="dxa"/>
            <w:vAlign w:val="bottom"/>
          </w:tcPr>
          <w:p w14:paraId="772CA9B0"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f</w:t>
            </w:r>
          </w:p>
        </w:tc>
        <w:tc>
          <w:tcPr>
            <w:tcW w:w="416" w:type="dxa"/>
          </w:tcPr>
          <w:p w14:paraId="0776BD0D"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w:t>
            </w:r>
          </w:p>
        </w:tc>
        <w:tc>
          <w:tcPr>
            <w:tcW w:w="416" w:type="dxa"/>
          </w:tcPr>
          <w:p w14:paraId="713F55CA"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f</w:t>
            </w:r>
          </w:p>
        </w:tc>
        <w:tc>
          <w:tcPr>
            <w:tcW w:w="566" w:type="dxa"/>
          </w:tcPr>
          <w:p w14:paraId="25CB1DD2"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w:t>
            </w:r>
          </w:p>
        </w:tc>
        <w:tc>
          <w:tcPr>
            <w:tcW w:w="416" w:type="dxa"/>
          </w:tcPr>
          <w:p w14:paraId="7C43C971"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f</w:t>
            </w:r>
          </w:p>
        </w:tc>
        <w:tc>
          <w:tcPr>
            <w:tcW w:w="516" w:type="dxa"/>
          </w:tcPr>
          <w:p w14:paraId="4F93F12E"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w:t>
            </w:r>
          </w:p>
        </w:tc>
        <w:tc>
          <w:tcPr>
            <w:tcW w:w="666" w:type="dxa"/>
            <w:vMerge/>
          </w:tcPr>
          <w:p w14:paraId="799858BC" w14:textId="77777777" w:rsidR="00A00211" w:rsidRPr="003B713E" w:rsidRDefault="00A00211" w:rsidP="00E27F27">
            <w:pPr>
              <w:jc w:val="center"/>
              <w:rPr>
                <w:rFonts w:ascii="Times New Roman" w:hAnsi="Times New Roman" w:cs="Times New Roman"/>
                <w:sz w:val="20"/>
                <w:szCs w:val="20"/>
              </w:rPr>
            </w:pPr>
          </w:p>
        </w:tc>
        <w:tc>
          <w:tcPr>
            <w:tcW w:w="666" w:type="dxa"/>
            <w:gridSpan w:val="2"/>
            <w:vMerge/>
          </w:tcPr>
          <w:p w14:paraId="64911B22" w14:textId="77777777" w:rsidR="00A00211" w:rsidRPr="003B713E" w:rsidRDefault="00A00211" w:rsidP="00E27F27">
            <w:pPr>
              <w:jc w:val="center"/>
              <w:rPr>
                <w:rFonts w:ascii="Times New Roman" w:hAnsi="Times New Roman" w:cs="Times New Roman"/>
                <w:sz w:val="20"/>
                <w:szCs w:val="20"/>
                <w:lang w:val="id-ID"/>
              </w:rPr>
            </w:pPr>
          </w:p>
        </w:tc>
      </w:tr>
      <w:tr w:rsidR="00A00211" w:rsidRPr="003B713E" w14:paraId="4E334C64" w14:textId="77777777" w:rsidTr="00E27F27">
        <w:trPr>
          <w:trHeight w:val="176"/>
          <w:jc w:val="center"/>
        </w:trPr>
        <w:tc>
          <w:tcPr>
            <w:tcW w:w="1113" w:type="dxa"/>
            <w:gridSpan w:val="2"/>
            <w:tcBorders>
              <w:top w:val="single" w:sz="4" w:space="0" w:color="auto"/>
              <w:bottom w:val="nil"/>
            </w:tcBorders>
          </w:tcPr>
          <w:p w14:paraId="56E0C0C8" w14:textId="77777777" w:rsidR="00A00211" w:rsidRPr="003B713E" w:rsidRDefault="00A00211" w:rsidP="00E27F27">
            <w:pPr>
              <w:jc w:val="both"/>
              <w:rPr>
                <w:rFonts w:ascii="Times New Roman" w:hAnsi="Times New Roman" w:cs="Times New Roman"/>
                <w:sz w:val="20"/>
                <w:szCs w:val="20"/>
              </w:rPr>
            </w:pPr>
            <w:r w:rsidRPr="003B713E">
              <w:rPr>
                <w:rFonts w:ascii="Times New Roman" w:hAnsi="Times New Roman" w:cs="Times New Roman"/>
                <w:i/>
                <w:iCs/>
                <w:sz w:val="20"/>
                <w:szCs w:val="20"/>
              </w:rPr>
              <w:t>Self stigma</w:t>
            </w:r>
          </w:p>
        </w:tc>
        <w:tc>
          <w:tcPr>
            <w:tcW w:w="798" w:type="dxa"/>
            <w:tcBorders>
              <w:top w:val="single" w:sz="4" w:space="0" w:color="auto"/>
            </w:tcBorders>
          </w:tcPr>
          <w:p w14:paraId="07509C8A" w14:textId="77777777" w:rsidR="00A00211" w:rsidRPr="003B713E" w:rsidRDefault="00A00211" w:rsidP="00E27F27">
            <w:pPr>
              <w:rPr>
                <w:rFonts w:ascii="Times New Roman" w:hAnsi="Times New Roman" w:cs="Times New Roman"/>
                <w:sz w:val="20"/>
                <w:szCs w:val="20"/>
              </w:rPr>
            </w:pPr>
            <w:r w:rsidRPr="003B713E">
              <w:rPr>
                <w:rFonts w:ascii="Times New Roman" w:hAnsi="Times New Roman" w:cs="Times New Roman"/>
                <w:sz w:val="20"/>
                <w:szCs w:val="20"/>
              </w:rPr>
              <w:t>Baik</w:t>
            </w:r>
          </w:p>
        </w:tc>
        <w:tc>
          <w:tcPr>
            <w:tcW w:w="416" w:type="dxa"/>
            <w:vAlign w:val="center"/>
          </w:tcPr>
          <w:p w14:paraId="3A92127B"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25</w:t>
            </w:r>
          </w:p>
        </w:tc>
        <w:tc>
          <w:tcPr>
            <w:tcW w:w="416" w:type="dxa"/>
          </w:tcPr>
          <w:p w14:paraId="10DBC2F1"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78,1</w:t>
            </w:r>
          </w:p>
        </w:tc>
        <w:tc>
          <w:tcPr>
            <w:tcW w:w="416" w:type="dxa"/>
          </w:tcPr>
          <w:p w14:paraId="59D24B40"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7</w:t>
            </w:r>
          </w:p>
        </w:tc>
        <w:tc>
          <w:tcPr>
            <w:tcW w:w="566" w:type="dxa"/>
          </w:tcPr>
          <w:p w14:paraId="739DBCD3"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21,9</w:t>
            </w:r>
          </w:p>
        </w:tc>
        <w:tc>
          <w:tcPr>
            <w:tcW w:w="416" w:type="dxa"/>
          </w:tcPr>
          <w:p w14:paraId="0561DE0C"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32</w:t>
            </w:r>
          </w:p>
        </w:tc>
        <w:tc>
          <w:tcPr>
            <w:tcW w:w="516" w:type="dxa"/>
          </w:tcPr>
          <w:p w14:paraId="16901B59"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100</w:t>
            </w:r>
          </w:p>
        </w:tc>
        <w:tc>
          <w:tcPr>
            <w:tcW w:w="666" w:type="dxa"/>
            <w:vMerge w:val="restart"/>
          </w:tcPr>
          <w:p w14:paraId="3175E685" w14:textId="77777777" w:rsidR="00A00211" w:rsidRPr="003B713E" w:rsidRDefault="00A00211" w:rsidP="00E27F27">
            <w:pPr>
              <w:spacing w:line="480" w:lineRule="auto"/>
              <w:jc w:val="center"/>
              <w:rPr>
                <w:rFonts w:ascii="Times New Roman" w:hAnsi="Times New Roman" w:cs="Times New Roman"/>
                <w:sz w:val="20"/>
                <w:szCs w:val="20"/>
              </w:rPr>
            </w:pPr>
            <w:r w:rsidRPr="003B713E">
              <w:rPr>
                <w:rFonts w:ascii="Times New Roman" w:hAnsi="Times New Roman" w:cs="Times New Roman"/>
                <w:sz w:val="20"/>
                <w:szCs w:val="20"/>
              </w:rPr>
              <w:t>0.477</w:t>
            </w:r>
          </w:p>
        </w:tc>
        <w:tc>
          <w:tcPr>
            <w:tcW w:w="666" w:type="dxa"/>
            <w:gridSpan w:val="2"/>
            <w:vMerge w:val="restart"/>
          </w:tcPr>
          <w:p w14:paraId="13195735" w14:textId="77777777" w:rsidR="00A00211" w:rsidRPr="003B713E" w:rsidRDefault="00A00211" w:rsidP="00E27F27">
            <w:pPr>
              <w:spacing w:line="480" w:lineRule="auto"/>
              <w:jc w:val="center"/>
              <w:rPr>
                <w:rFonts w:ascii="Times New Roman" w:hAnsi="Times New Roman" w:cs="Times New Roman"/>
                <w:sz w:val="20"/>
                <w:szCs w:val="20"/>
              </w:rPr>
            </w:pPr>
            <w:r w:rsidRPr="003B713E">
              <w:rPr>
                <w:rFonts w:ascii="Times New Roman" w:hAnsi="Times New Roman" w:cs="Times New Roman"/>
                <w:sz w:val="20"/>
                <w:szCs w:val="20"/>
              </w:rPr>
              <w:t>0.001</w:t>
            </w:r>
          </w:p>
        </w:tc>
      </w:tr>
      <w:tr w:rsidR="00A00211" w:rsidRPr="003B713E" w14:paraId="70BBABAA" w14:textId="77777777" w:rsidTr="00E27F27">
        <w:trPr>
          <w:gridBefore w:val="1"/>
          <w:wBefore w:w="227" w:type="dxa"/>
          <w:trHeight w:val="221"/>
          <w:jc w:val="center"/>
        </w:trPr>
        <w:tc>
          <w:tcPr>
            <w:tcW w:w="886" w:type="dxa"/>
            <w:tcBorders>
              <w:top w:val="nil"/>
              <w:bottom w:val="nil"/>
            </w:tcBorders>
          </w:tcPr>
          <w:p w14:paraId="210684C0" w14:textId="77777777" w:rsidR="00A00211" w:rsidRPr="003B713E" w:rsidRDefault="00A00211" w:rsidP="00E27F27">
            <w:pPr>
              <w:jc w:val="center"/>
              <w:rPr>
                <w:rFonts w:ascii="Times New Roman" w:hAnsi="Times New Roman" w:cs="Times New Roman"/>
                <w:sz w:val="20"/>
                <w:szCs w:val="20"/>
              </w:rPr>
            </w:pPr>
          </w:p>
        </w:tc>
        <w:tc>
          <w:tcPr>
            <w:tcW w:w="798" w:type="dxa"/>
          </w:tcPr>
          <w:p w14:paraId="121F8D39" w14:textId="77777777" w:rsidR="00A00211" w:rsidRPr="003B713E" w:rsidRDefault="00A00211" w:rsidP="00E27F27">
            <w:pPr>
              <w:rPr>
                <w:rFonts w:ascii="Times New Roman" w:hAnsi="Times New Roman" w:cs="Times New Roman"/>
                <w:sz w:val="20"/>
                <w:szCs w:val="20"/>
                <w:lang w:val="id-ID"/>
              </w:rPr>
            </w:pPr>
            <w:r w:rsidRPr="003B713E">
              <w:rPr>
                <w:rFonts w:ascii="Times New Roman" w:hAnsi="Times New Roman" w:cs="Times New Roman"/>
                <w:sz w:val="20"/>
                <w:szCs w:val="20"/>
              </w:rPr>
              <w:t xml:space="preserve">Buruk </w:t>
            </w:r>
            <w:r w:rsidRPr="003B713E">
              <w:rPr>
                <w:rFonts w:ascii="Times New Roman" w:hAnsi="Times New Roman" w:cs="Times New Roman"/>
                <w:sz w:val="20"/>
                <w:szCs w:val="20"/>
                <w:lang w:val="id-ID"/>
              </w:rPr>
              <w:t xml:space="preserve"> </w:t>
            </w:r>
          </w:p>
        </w:tc>
        <w:tc>
          <w:tcPr>
            <w:tcW w:w="416" w:type="dxa"/>
            <w:vAlign w:val="center"/>
          </w:tcPr>
          <w:p w14:paraId="5F798485" w14:textId="77777777" w:rsidR="00A00211" w:rsidRPr="003B713E" w:rsidRDefault="00A00211" w:rsidP="00E27F27">
            <w:pPr>
              <w:jc w:val="both"/>
              <w:rPr>
                <w:rFonts w:ascii="Times New Roman" w:hAnsi="Times New Roman" w:cs="Times New Roman"/>
                <w:sz w:val="20"/>
                <w:szCs w:val="20"/>
              </w:rPr>
            </w:pPr>
            <w:r w:rsidRPr="003B713E">
              <w:rPr>
                <w:rFonts w:ascii="Times New Roman" w:hAnsi="Times New Roman" w:cs="Times New Roman"/>
                <w:sz w:val="20"/>
                <w:szCs w:val="20"/>
              </w:rPr>
              <w:t>6</w:t>
            </w:r>
          </w:p>
        </w:tc>
        <w:tc>
          <w:tcPr>
            <w:tcW w:w="416" w:type="dxa"/>
          </w:tcPr>
          <w:p w14:paraId="53DDC0BA"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30</w:t>
            </w:r>
          </w:p>
        </w:tc>
        <w:tc>
          <w:tcPr>
            <w:tcW w:w="416" w:type="dxa"/>
          </w:tcPr>
          <w:p w14:paraId="7D377450"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14</w:t>
            </w:r>
          </w:p>
        </w:tc>
        <w:tc>
          <w:tcPr>
            <w:tcW w:w="566" w:type="dxa"/>
          </w:tcPr>
          <w:p w14:paraId="53760B9C"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70</w:t>
            </w:r>
          </w:p>
        </w:tc>
        <w:tc>
          <w:tcPr>
            <w:tcW w:w="416" w:type="dxa"/>
          </w:tcPr>
          <w:p w14:paraId="72A844E6"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20</w:t>
            </w:r>
          </w:p>
        </w:tc>
        <w:tc>
          <w:tcPr>
            <w:tcW w:w="516" w:type="dxa"/>
          </w:tcPr>
          <w:p w14:paraId="3C68149B" w14:textId="77777777" w:rsidR="00A00211" w:rsidRPr="003B713E" w:rsidRDefault="00A00211" w:rsidP="00E27F27">
            <w:pPr>
              <w:jc w:val="center"/>
              <w:rPr>
                <w:rFonts w:ascii="Times New Roman" w:hAnsi="Times New Roman" w:cs="Times New Roman"/>
                <w:sz w:val="20"/>
                <w:szCs w:val="20"/>
                <w:lang w:val="id-ID"/>
              </w:rPr>
            </w:pPr>
            <w:r w:rsidRPr="003B713E">
              <w:rPr>
                <w:rFonts w:ascii="Times New Roman" w:hAnsi="Times New Roman" w:cs="Times New Roman"/>
                <w:sz w:val="20"/>
                <w:szCs w:val="20"/>
                <w:lang w:val="id-ID"/>
              </w:rPr>
              <w:t>100</w:t>
            </w:r>
          </w:p>
        </w:tc>
        <w:tc>
          <w:tcPr>
            <w:tcW w:w="666" w:type="dxa"/>
            <w:vMerge/>
          </w:tcPr>
          <w:p w14:paraId="7FEB4B42" w14:textId="77777777" w:rsidR="00A00211" w:rsidRPr="003B713E" w:rsidRDefault="00A00211" w:rsidP="00E27F27">
            <w:pPr>
              <w:jc w:val="center"/>
              <w:rPr>
                <w:rFonts w:ascii="Times New Roman" w:hAnsi="Times New Roman" w:cs="Times New Roman"/>
                <w:sz w:val="20"/>
                <w:szCs w:val="20"/>
                <w:lang w:val="id-ID"/>
              </w:rPr>
            </w:pPr>
          </w:p>
        </w:tc>
        <w:tc>
          <w:tcPr>
            <w:tcW w:w="666" w:type="dxa"/>
            <w:gridSpan w:val="2"/>
            <w:vMerge/>
          </w:tcPr>
          <w:p w14:paraId="00B311BA" w14:textId="77777777" w:rsidR="00A00211" w:rsidRPr="003B713E" w:rsidRDefault="00A00211" w:rsidP="00E27F27">
            <w:pPr>
              <w:jc w:val="center"/>
              <w:rPr>
                <w:rFonts w:ascii="Times New Roman" w:hAnsi="Times New Roman" w:cs="Times New Roman"/>
                <w:sz w:val="20"/>
                <w:szCs w:val="20"/>
                <w:lang w:val="id-ID"/>
              </w:rPr>
            </w:pPr>
          </w:p>
        </w:tc>
      </w:tr>
      <w:tr w:rsidR="00A00211" w:rsidRPr="003B713E" w14:paraId="35045401" w14:textId="77777777" w:rsidTr="00E27F27">
        <w:trPr>
          <w:trHeight w:val="317"/>
          <w:jc w:val="center"/>
        </w:trPr>
        <w:tc>
          <w:tcPr>
            <w:tcW w:w="1113" w:type="dxa"/>
            <w:gridSpan w:val="2"/>
            <w:tcBorders>
              <w:top w:val="nil"/>
              <w:bottom w:val="single" w:sz="4" w:space="0" w:color="auto"/>
            </w:tcBorders>
          </w:tcPr>
          <w:p w14:paraId="6AB58135" w14:textId="77777777" w:rsidR="00A00211" w:rsidRPr="003B713E" w:rsidRDefault="00A00211" w:rsidP="00E27F27">
            <w:pPr>
              <w:jc w:val="center"/>
              <w:rPr>
                <w:rFonts w:ascii="Times New Roman" w:hAnsi="Times New Roman" w:cs="Times New Roman"/>
                <w:sz w:val="20"/>
                <w:szCs w:val="20"/>
              </w:rPr>
            </w:pPr>
          </w:p>
        </w:tc>
        <w:tc>
          <w:tcPr>
            <w:tcW w:w="798" w:type="dxa"/>
          </w:tcPr>
          <w:p w14:paraId="502ABB93" w14:textId="77777777" w:rsidR="00A00211" w:rsidRPr="003B713E" w:rsidRDefault="00A00211" w:rsidP="00E27F27">
            <w:pPr>
              <w:rPr>
                <w:rFonts w:ascii="Times New Roman" w:hAnsi="Times New Roman" w:cs="Times New Roman"/>
                <w:sz w:val="20"/>
                <w:szCs w:val="20"/>
              </w:rPr>
            </w:pPr>
            <w:r w:rsidRPr="003B713E">
              <w:rPr>
                <w:rFonts w:ascii="Times New Roman" w:hAnsi="Times New Roman" w:cs="Times New Roman"/>
                <w:sz w:val="20"/>
                <w:szCs w:val="20"/>
              </w:rPr>
              <w:t xml:space="preserve">Total </w:t>
            </w:r>
          </w:p>
        </w:tc>
        <w:tc>
          <w:tcPr>
            <w:tcW w:w="416" w:type="dxa"/>
            <w:vAlign w:val="center"/>
          </w:tcPr>
          <w:p w14:paraId="126AD0C5"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31</w:t>
            </w:r>
          </w:p>
        </w:tc>
        <w:tc>
          <w:tcPr>
            <w:tcW w:w="416" w:type="dxa"/>
          </w:tcPr>
          <w:p w14:paraId="26D7CB4B"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59,6</w:t>
            </w:r>
          </w:p>
        </w:tc>
        <w:tc>
          <w:tcPr>
            <w:tcW w:w="416" w:type="dxa"/>
          </w:tcPr>
          <w:p w14:paraId="3F9EB8CA"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21</w:t>
            </w:r>
          </w:p>
        </w:tc>
        <w:tc>
          <w:tcPr>
            <w:tcW w:w="566" w:type="dxa"/>
          </w:tcPr>
          <w:p w14:paraId="4723EE3B"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40,4</w:t>
            </w:r>
          </w:p>
        </w:tc>
        <w:tc>
          <w:tcPr>
            <w:tcW w:w="416" w:type="dxa"/>
          </w:tcPr>
          <w:p w14:paraId="487726E6"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52</w:t>
            </w:r>
          </w:p>
        </w:tc>
        <w:tc>
          <w:tcPr>
            <w:tcW w:w="516" w:type="dxa"/>
          </w:tcPr>
          <w:p w14:paraId="1E1C1AC0" w14:textId="77777777" w:rsidR="00A00211" w:rsidRPr="003B713E" w:rsidRDefault="00A00211" w:rsidP="00E27F27">
            <w:pPr>
              <w:jc w:val="center"/>
              <w:rPr>
                <w:rFonts w:ascii="Times New Roman" w:hAnsi="Times New Roman" w:cs="Times New Roman"/>
                <w:sz w:val="20"/>
                <w:szCs w:val="20"/>
              </w:rPr>
            </w:pPr>
            <w:r w:rsidRPr="003B713E">
              <w:rPr>
                <w:rFonts w:ascii="Times New Roman" w:hAnsi="Times New Roman" w:cs="Times New Roman"/>
                <w:sz w:val="20"/>
                <w:szCs w:val="20"/>
              </w:rPr>
              <w:t>100</w:t>
            </w:r>
          </w:p>
        </w:tc>
        <w:tc>
          <w:tcPr>
            <w:tcW w:w="666" w:type="dxa"/>
            <w:vMerge/>
          </w:tcPr>
          <w:p w14:paraId="373AFF62" w14:textId="77777777" w:rsidR="00A00211" w:rsidRPr="003B713E" w:rsidRDefault="00A00211" w:rsidP="00E27F27">
            <w:pPr>
              <w:jc w:val="center"/>
              <w:rPr>
                <w:rFonts w:ascii="Times New Roman" w:hAnsi="Times New Roman" w:cs="Times New Roman"/>
                <w:sz w:val="20"/>
                <w:szCs w:val="20"/>
                <w:lang w:val="id-ID"/>
              </w:rPr>
            </w:pPr>
          </w:p>
        </w:tc>
        <w:tc>
          <w:tcPr>
            <w:tcW w:w="666" w:type="dxa"/>
            <w:gridSpan w:val="2"/>
            <w:vMerge/>
          </w:tcPr>
          <w:p w14:paraId="6D641EF3" w14:textId="77777777" w:rsidR="00A00211" w:rsidRPr="003B713E" w:rsidRDefault="00A00211" w:rsidP="00E27F27">
            <w:pPr>
              <w:jc w:val="center"/>
              <w:rPr>
                <w:rFonts w:ascii="Times New Roman" w:hAnsi="Times New Roman" w:cs="Times New Roman"/>
                <w:sz w:val="20"/>
                <w:szCs w:val="20"/>
                <w:lang w:val="id-ID"/>
              </w:rPr>
            </w:pPr>
          </w:p>
        </w:tc>
      </w:tr>
    </w:tbl>
    <w:p w14:paraId="266B8F9E" w14:textId="39A2526B" w:rsidR="00C616E3" w:rsidRPr="00206242" w:rsidRDefault="00C616E3" w:rsidP="00C616E3">
      <w:pPr>
        <w:tabs>
          <w:tab w:val="left" w:pos="4395"/>
        </w:tabs>
        <w:jc w:val="both"/>
        <w:rPr>
          <w:rFonts w:ascii="Times New Roman" w:hAnsi="Times New Roman" w:cs="Times New Roman"/>
          <w:sz w:val="28"/>
        </w:rPr>
      </w:pPr>
      <w:r w:rsidRPr="00206242">
        <w:rPr>
          <w:rFonts w:ascii="Times New Roman" w:hAnsi="Times New Roman" w:cs="Times New Roman"/>
          <w:i/>
          <w:sz w:val="24"/>
          <w:lang w:val="id-ID"/>
        </w:rPr>
        <w:t xml:space="preserve">      </w:t>
      </w:r>
      <w:r w:rsidRPr="00206242">
        <w:rPr>
          <w:rFonts w:ascii="Times New Roman" w:hAnsi="Times New Roman" w:cs="Times New Roman"/>
          <w:i/>
          <w:sz w:val="24"/>
        </w:rPr>
        <w:t xml:space="preserve">      </w:t>
      </w:r>
    </w:p>
    <w:p w14:paraId="403F7AA0" w14:textId="023D0721" w:rsidR="00E72D8D" w:rsidRPr="00E72D8D" w:rsidRDefault="00C616E3" w:rsidP="00E72D8D">
      <w:pPr>
        <w:ind w:left="567" w:firstLine="567"/>
        <w:jc w:val="both"/>
        <w:rPr>
          <w:rFonts w:ascii="Times New Roman" w:hAnsi="Times New Roman" w:cs="Times New Roman"/>
        </w:rPr>
      </w:pPr>
      <w:r w:rsidRPr="00E72D8D">
        <w:rPr>
          <w:rFonts w:ascii="Times New Roman" w:hAnsi="Times New Roman" w:cs="Times New Roman"/>
          <w:lang w:val="id-ID"/>
        </w:rPr>
        <w:t xml:space="preserve">Berdasarkan tabel </w:t>
      </w:r>
      <w:r w:rsidRPr="00E72D8D">
        <w:rPr>
          <w:rFonts w:ascii="Times New Roman" w:hAnsi="Times New Roman" w:cs="Times New Roman"/>
        </w:rPr>
        <w:t xml:space="preserve">3. Berdasarkan </w:t>
      </w:r>
      <w:r w:rsidRPr="00E72D8D">
        <w:rPr>
          <w:rFonts w:ascii="Times New Roman" w:hAnsi="Times New Roman" w:cs="Times New Roman"/>
          <w:lang w:val="id-ID"/>
        </w:rPr>
        <w:t xml:space="preserve">uji </w:t>
      </w:r>
      <w:r w:rsidRPr="00E72D8D">
        <w:rPr>
          <w:rFonts w:ascii="Times New Roman" w:hAnsi="Times New Roman" w:cs="Times New Roman"/>
          <w:i/>
          <w:lang w:val="id-ID"/>
        </w:rPr>
        <w:t>sperman Rho</w:t>
      </w:r>
      <w:r w:rsidRPr="00E72D8D">
        <w:rPr>
          <w:rFonts w:ascii="Times New Roman" w:hAnsi="Times New Roman" w:cs="Times New Roman"/>
          <w:lang w:val="id-ID"/>
        </w:rPr>
        <w:t xml:space="preserve"> </w:t>
      </w:r>
      <w:r w:rsidRPr="00E72D8D">
        <w:rPr>
          <w:rFonts w:ascii="Times New Roman" w:hAnsi="Times New Roman" w:cs="Times New Roman"/>
        </w:rPr>
        <w:t>didapatkan hasil nilai signifikan adalah p= 0,0</w:t>
      </w:r>
      <w:r w:rsidR="00E72D8D" w:rsidRPr="00E72D8D">
        <w:rPr>
          <w:rFonts w:ascii="Times New Roman" w:hAnsi="Times New Roman" w:cs="Times New Roman"/>
        </w:rPr>
        <w:t>01</w:t>
      </w:r>
      <w:r w:rsidRPr="00E72D8D">
        <w:rPr>
          <w:rFonts w:ascii="Times New Roman" w:hAnsi="Times New Roman" w:cs="Times New Roman"/>
        </w:rPr>
        <w:t>. Jadi nilai signifikansi hitung (</w:t>
      </w:r>
      <w:bookmarkStart w:id="18" w:name="_Hlk143675062"/>
      <w:r w:rsidRPr="00E72D8D">
        <w:rPr>
          <w:rFonts w:ascii="Times New Roman" w:hAnsi="Times New Roman" w:cs="Times New Roman"/>
        </w:rPr>
        <w:t>p=0,0</w:t>
      </w:r>
      <w:bookmarkEnd w:id="18"/>
      <w:r w:rsidR="00E72D8D" w:rsidRPr="00E72D8D">
        <w:rPr>
          <w:rFonts w:ascii="Times New Roman" w:hAnsi="Times New Roman" w:cs="Times New Roman"/>
        </w:rPr>
        <w:t>01</w:t>
      </w:r>
      <w:r w:rsidRPr="00E72D8D">
        <w:rPr>
          <w:rFonts w:ascii="Times New Roman" w:hAnsi="Times New Roman" w:cs="Times New Roman"/>
        </w:rPr>
        <w:t xml:space="preserve">) lebih kecil dari nilai signifikansi tabel (p&lt;0,05). Berarti </w:t>
      </w:r>
      <w:r w:rsidR="00E72D8D" w:rsidRPr="00E72D8D">
        <w:rPr>
          <w:rFonts w:ascii="Times New Roman" w:hAnsi="Times New Roman" w:cs="Times New Roman"/>
        </w:rPr>
        <w:lastRenderedPageBreak/>
        <w:t xml:space="preserve">ada hubungan </w:t>
      </w:r>
      <w:r w:rsidR="00E72D8D" w:rsidRPr="00E72D8D">
        <w:rPr>
          <w:rFonts w:ascii="Times New Roman" w:hAnsi="Times New Roman" w:cs="Times New Roman"/>
          <w:i/>
          <w:iCs/>
        </w:rPr>
        <w:t>self stigma</w:t>
      </w:r>
      <w:r w:rsidR="00E72D8D" w:rsidRPr="00E72D8D">
        <w:rPr>
          <w:rFonts w:ascii="Times New Roman" w:hAnsi="Times New Roman" w:cs="Times New Roman"/>
        </w:rPr>
        <w:t xml:space="preserve"> dengan kualitas hidup pada pasien diabetes melitus di UPTD Puskesmas Mengwi III. Hasil penelitian ini didukung oleh penelitian </w:t>
      </w:r>
      <w:r w:rsidR="00E72D8D" w:rsidRPr="00E72D8D">
        <w:rPr>
          <w:rFonts w:ascii="Times New Roman" w:hAnsi="Times New Roman" w:cs="Times New Roman"/>
          <w:color w:val="202020"/>
        </w:rPr>
        <w:t xml:space="preserve">penelitian yang dilakukan oleh </w:t>
      </w:r>
      <w:r w:rsidR="00E72D8D" w:rsidRPr="00E72D8D">
        <w:rPr>
          <w:rFonts w:ascii="Times New Roman" w:hAnsi="Times New Roman" w:cs="Times New Roman"/>
          <w:color w:val="202020"/>
        </w:rPr>
        <w:fldChar w:fldCharType="begin" w:fldLock="1"/>
      </w:r>
      <w:r w:rsidR="00E72D8D" w:rsidRPr="00E72D8D">
        <w:rPr>
          <w:rFonts w:ascii="Times New Roman" w:hAnsi="Times New Roman" w:cs="Times New Roman"/>
          <w:color w:val="202020"/>
        </w:rPr>
        <w:instrText>ADDIN CSL_CITATION {"citationItems":[{"id":"ITEM-1","itemData":{"DOI":"10.30996/persona.v11i2.7095","ISSN":"2301-5985","abstract":"Abstract\r Psoriasis is a skin-based autoimmune disease. Individuals creating self-stigma often internalize stigma about skin disease. Self-stigma was found to reduce the quality of life of psoriatic individuals. Self-compassion is thought to weaken the impact of self-stigma on quality of life. However, this has yet to be studied within the psoriatic. This study aims to determine and understand the role of self-compassion as a moderator of the effect of self-stigma on the quality of life of psoriatic individuals. An explanatory mixed-method study was conducted. Quantitatively, through purposive sampling, 167 individuals aged 18-65 years diagnosed with psoriasis for at least two years were involved. Instruments used were Psoriasis Internalized Stigma Scale, Self-Compassion Scale, and Dermatology Life Quality Index, processed through Hayes Macro PROCESS moderating analysis technique. Qualitatively, data were obtained through interviews with two participants and analyzed thematically. Results showed that self-compassion could not be a significant moderator, and several factors were considered more influential. Future study needs to consider personality factors. Although self-compassion could not significantly moderate, its effect on self-stigma could still be considered for intervention. \r Keywords: Psoriasis; self-compassion; self-stigma; quality of life\r  \r Abstrak\r Psoriasis adalah penyakit autoimun yang menyerang kulit. Stigma yang beredar terkait penyakit kulit kerap diinternalisasi menjadi self-stigma dan ditemukan mengurangi tingkat kualitas hidup individu psoriasis. Self-compassion diduga dapat melemahkan dampak dari self-stigma terhadap kualitas hidup. Namun hal ini belum pernah diteliti pada kelompok psoriasis. Penelitian ini bertujuan untuk mengetahui dan memahami peran self-compassion sebagai moderator antara pengaruh self-stigma terhadap kualitas hidup individu psoriasis. Metode penelitian yang digunakan adalah mixed-method eksplanatori. Secara kuantitatif, melalui purposive sampling, penelitian melibatkan 167 individu berusia 18-65 tahun yang telah didiagnosis psoriasis selama setidaknya dua tahun. Instrumen yang digunakan adalah Psoriasis Internalized Stigma Scale(a=0,92), Self-Compassion Scale(a=0,87), dan Dermatology Life Quality Index(a=0,99), diolah menggunakan teknik analisis moderasi Macro PROCESS Hayes. Data kualitatif didapatkan melalui wawancara terhadap dua partisipan dan diolah dengan teknik analisis tematik. Hasil penelitian menun…","author":[{"dropping-particle":"","family":"Wijaya","given":"Grazella Natasha","non-dropping-particle":"","parse-names":false,"suffix":""},{"dropping-particle":"","family":"Hidayat","given":"Lidia Laksana","non-dropping-particle":"","parse-names":false,"suffix":""}],"container-title":"Persona:Jurnal Psikologi Indonesia","id":"ITEM-1","issue":"2","issued":{"date-parts":[["2023"]]},"page":"188-212","title":"Self-stigma dan kualitas hidup orang dengan psoriasis: Menilik peranan self-compassion sebagai moderator","type":"article-journal","volume":"11"},"uris":["http://www.mendeley.com/documents/?uuid=b9e348d3-434b-48ee-b5c7-47f692c4d497"]}],"mendeley":{"formattedCitation":"(Wijaya &amp; Hidayat, 2023)","manualFormatting":"Wijaya &amp; Hidayat, (2023)","plainTextFormattedCitation":"(Wijaya &amp; Hidayat, 2023)","previouslyFormattedCitation":"(Wijaya &amp; Hidayat, 2023)"},"properties":{"noteIndex":0},"schema":"https://github.com/citation-style-language/schema/raw/master/csl-citation.json"}</w:instrText>
      </w:r>
      <w:r w:rsidR="00E72D8D" w:rsidRPr="00E72D8D">
        <w:rPr>
          <w:rFonts w:ascii="Times New Roman" w:hAnsi="Times New Roman" w:cs="Times New Roman"/>
          <w:color w:val="202020"/>
        </w:rPr>
        <w:fldChar w:fldCharType="separate"/>
      </w:r>
      <w:r w:rsidR="00E72D8D" w:rsidRPr="00E72D8D">
        <w:rPr>
          <w:rFonts w:ascii="Times New Roman" w:hAnsi="Times New Roman" w:cs="Times New Roman"/>
          <w:noProof/>
          <w:color w:val="202020"/>
        </w:rPr>
        <w:t>Wijaya &amp; Hidayat, (2023)</w:t>
      </w:r>
      <w:r w:rsidR="00E72D8D" w:rsidRPr="00E72D8D">
        <w:rPr>
          <w:rFonts w:ascii="Times New Roman" w:hAnsi="Times New Roman" w:cs="Times New Roman"/>
          <w:color w:val="202020"/>
        </w:rPr>
        <w:fldChar w:fldCharType="end"/>
      </w:r>
      <w:r w:rsidR="00E72D8D" w:rsidRPr="00E72D8D">
        <w:rPr>
          <w:rFonts w:ascii="Times New Roman" w:hAnsi="Times New Roman" w:cs="Times New Roman"/>
          <w:color w:val="202020"/>
        </w:rPr>
        <w:t xml:space="preserve"> menujukan terdapat pengaruh </w:t>
      </w:r>
      <w:r w:rsidR="00E72D8D" w:rsidRPr="00E72D8D">
        <w:rPr>
          <w:rFonts w:ascii="Times New Roman" w:hAnsi="Times New Roman" w:cs="Times New Roman"/>
          <w:i/>
          <w:iCs/>
          <w:color w:val="202020"/>
        </w:rPr>
        <w:t>self stigma</w:t>
      </w:r>
      <w:r w:rsidR="00E72D8D" w:rsidRPr="00E72D8D">
        <w:rPr>
          <w:rFonts w:ascii="Times New Roman" w:hAnsi="Times New Roman" w:cs="Times New Roman"/>
          <w:color w:val="202020"/>
        </w:rPr>
        <w:t xml:space="preserve"> terhadap kualitas hidup individu psoriasis. Penelitian juga dilakukan oleh </w:t>
      </w:r>
      <w:r w:rsidR="00E72D8D" w:rsidRPr="00E72D8D">
        <w:rPr>
          <w:rFonts w:ascii="Times New Roman" w:hAnsi="Times New Roman" w:cs="Times New Roman"/>
          <w:color w:val="202020"/>
        </w:rPr>
        <w:fldChar w:fldCharType="begin" w:fldLock="1"/>
      </w:r>
      <w:r w:rsidR="00E72D8D" w:rsidRPr="00E72D8D">
        <w:rPr>
          <w:rFonts w:ascii="Times New Roman" w:hAnsi="Times New Roman" w:cs="Times New Roman"/>
          <w:color w:val="202020"/>
        </w:rPr>
        <w:instrText>ADDIN CSL_CITATION {"citationItems":[{"id":"ITEM-1","itemData":{"DOI":"10.30989/mik.v12i1.823","ISSN":"2252-3413","abstract":"Background: Self-stigma is the acceptance of negative behavioural psychic process applied in self-concept which results in loss of self-confidence and self-efficacy. The negative label and discrimination received by PLWHA have an impact on the loss of their rights as social beings, which creates a fear of being stigmatized and hiding their health status. Objective: The aim of this research is to determine the relationship between self-stigma and the quality of life of people living with HIV/AIDS in the Gedongtengen Community Health Center Yogyakarta. Methods:  This research was used the quantitative which is using the Cross-Sectional Approach. The total respondent are 77 peoples. Analysis in this study used Somers’d. Results: Obtained p value = 0,033 (p&lt;0,05). means there are relationship between self-stigma and quality of life of PLWHA (p-value 0.033) with a weak correlation coefficient (r = -0.317). Conclusion: There is a relationship between self-stigma and the quality of life of PLWHA in the Gedongtengen Community Health Center Yogyakarta.","author":[{"dropping-particle":"","family":"Mukaromah","given":"Nurul","non-dropping-particle":"","parse-names":false,"suffix":""},{"dropping-particle":"","family":"Ferianto","given":"Ferianto","non-dropping-particle":"","parse-names":false,"suffix":""},{"dropping-particle":"","family":"Lestari","given":"Ratna","non-dropping-particle":"","parse-names":false,"suffix":""}],"container-title":"Media Ilmu Kesehatan","id":"ITEM-1","issue":"1","issued":{"date-parts":[["2023"]]},"page":"56-68","title":"Hubungan stigma diri dengan kualitas hidup orang dengan HIV/AIDS di Yogyakarta","type":"article-journal","volume":"12"},"uris":["http://www.mendeley.com/documents/?uuid=8a72c7d0-88c7-48e6-9dbb-9a6473171007"]}],"mendeley":{"formattedCitation":"(Mukaromah et al., 2023)","manualFormatting":"Mukaromah et al., (2023)","plainTextFormattedCitation":"(Mukaromah et al., 2023)","previouslyFormattedCitation":"(Mukaromah et al., 2023)"},"properties":{"noteIndex":0},"schema":"https://github.com/citation-style-language/schema/raw/master/csl-citation.json"}</w:instrText>
      </w:r>
      <w:r w:rsidR="00E72D8D" w:rsidRPr="00E72D8D">
        <w:rPr>
          <w:rFonts w:ascii="Times New Roman" w:hAnsi="Times New Roman" w:cs="Times New Roman"/>
          <w:color w:val="202020"/>
        </w:rPr>
        <w:fldChar w:fldCharType="separate"/>
      </w:r>
      <w:r w:rsidR="00E72D8D" w:rsidRPr="00E72D8D">
        <w:rPr>
          <w:rFonts w:ascii="Times New Roman" w:hAnsi="Times New Roman" w:cs="Times New Roman"/>
          <w:noProof/>
          <w:color w:val="202020"/>
        </w:rPr>
        <w:t>Mukaromah et al., (2023)</w:t>
      </w:r>
      <w:r w:rsidR="00E72D8D" w:rsidRPr="00E72D8D">
        <w:rPr>
          <w:rFonts w:ascii="Times New Roman" w:hAnsi="Times New Roman" w:cs="Times New Roman"/>
          <w:color w:val="202020"/>
        </w:rPr>
        <w:fldChar w:fldCharType="end"/>
      </w:r>
      <w:r w:rsidR="00E72D8D" w:rsidRPr="00E72D8D">
        <w:rPr>
          <w:rFonts w:ascii="Times New Roman" w:hAnsi="Times New Roman" w:cs="Times New Roman"/>
          <w:color w:val="202020"/>
        </w:rPr>
        <w:t xml:space="preserve"> menujukan terdapat hubungan self-stigma dengan kualitas hidup orang dengan HIV/AIDS di Wilayah Kerja Puskesmas Gedongtengen. Penelitian </w:t>
      </w:r>
      <w:r w:rsidR="00E72D8D" w:rsidRPr="00E72D8D">
        <w:rPr>
          <w:rFonts w:ascii="Times New Roman" w:hAnsi="Times New Roman" w:cs="Times New Roman"/>
          <w:color w:val="202020"/>
        </w:rPr>
        <w:fldChar w:fldCharType="begin" w:fldLock="1"/>
      </w:r>
      <w:r w:rsidR="00E72D8D" w:rsidRPr="00E72D8D">
        <w:rPr>
          <w:rFonts w:ascii="Times New Roman" w:hAnsi="Times New Roman" w:cs="Times New Roman"/>
          <w:color w:val="202020"/>
        </w:rPr>
        <w:instrText>ADDIN CSL_CITATION {"citationItems":[{"id":"ITEM-1","itemData":{"DOI":"10.7454/jki.v21i1.485","ISSN":"1410-4490","abstract":"Skizofrenia merupakan sekumpulan gejala atau sindrom yang dapat menyebabkan masalah kejiwaan yang sangat serius. Stigma diri muncul akibat efek negatif penilaian orang lain terhadap pasien Skizofrenia sehingga mengakibatkan penurunan kemampuan kerja, fungsi sosial, harga diri, dan harapan. Kualitas hidup pasien Skizofrenia erat kaitannya dengan disabilitas yang dialaminya berupa perubahan kognitif dan persepsi dalam menjalani kehidupan. Penelitian ini bertujuan untuk mengidentifikasi kualitas hidup pasien skizofrenia melalui stigma diri. Desain penelitian ini adalah descriptive corelative dengan pendekatan cross sectional, sampel 92 responden yang dipilih menggunakan teknik consecutive sampling. Analisis uji statistik menggunakan correlation test. Hasil dari penelitian adalah ada hubungan antara stigma diri dengan kualitas hidup pasien Skizofrenia dengan korelasi negatif (r= -0,568, p= 0,00). Level stigma diri termasuk kedalam klasifikasi stigma tinggi dan klasifikasi kualitas hidup yang rendah. Penelitian ini merekomen-dasikan pelaksanaan intervensi keperawatan yang berorientasi pada pasien berupa pencegahan stigma negatif dan peningkatan kualitas hidup.   Abstract Quality of Life Schizophrenia Patients Treated Through Self Stigma. Schizophrenia is a syndrome that could induce seriously psychology problems. Self stigma can induce because of consequence of negative stereotype in patients with Schizophrenia with the result that diminished ability to work, social function, self-esteem and hope. Quality of life in patients with Schizophrenia related to disability because of impaired cognitive and perception in their life. This study was conducted to correlation between self stigmawith quality of life in patients Schizophrenia. Methodology use descriptive correlative with cross sectional study, used 92 patients with a diagnosis of Schizophrenia and used consecutive sampling. Statistical analysis test using correlation test. Result this study, there is significance correlation between self stigma and quality of life (p= 0.00 &lt; 0.005) (r= -0.865). The level of self stigma of patients with schizophrenia was determined to be high, and the self stigma had a negative impact on the quality of life.  This study recommends the implementation of patient oriented nursing interventions in the form of prevention of negative stigma and improvement of quality of life Keywords: internalized stigma, quality of life, Schizophrenia","author":[{"dropping-particle":"","family":"Wardani","given":"Ice Yulia","non-dropping-particle":"","parse-names":false,"suffix":""},{"dropping-particle":"","family":"Dewi","given":"Fajar Apriliana","non-dropping-particle":"","parse-names":false,"suffix":""}],"container-title":"Jurnal Keperawatan Indonesia","id":"ITEM-1","issue":"1","issued":{"date-parts":[["2018"]]},"page":"17-26","title":"Kualitas Hidup Pasien Skizofrenia Dipersepsikan Melalui Stigma Diri","type":"article-journal","volume":"21"},"uris":["http://www.mendeley.com/documents/?uuid=f3639c6a-d33c-477d-b670-d5a644e242b1"]}],"mendeley":{"formattedCitation":"(Wardani &amp; Dewi, 2018)","manualFormatting":"Wardani &amp; Dewi (2018)","plainTextFormattedCitation":"(Wardani &amp; Dewi, 2018)","previouslyFormattedCitation":"(Wardani &amp; Dewi, 2018)"},"properties":{"noteIndex":0},"schema":"https://github.com/citation-style-language/schema/raw/master/csl-citation.json"}</w:instrText>
      </w:r>
      <w:r w:rsidR="00E72D8D" w:rsidRPr="00E72D8D">
        <w:rPr>
          <w:rFonts w:ascii="Times New Roman" w:hAnsi="Times New Roman" w:cs="Times New Roman"/>
          <w:color w:val="202020"/>
        </w:rPr>
        <w:fldChar w:fldCharType="separate"/>
      </w:r>
      <w:r w:rsidR="00E72D8D" w:rsidRPr="00E72D8D">
        <w:rPr>
          <w:rFonts w:ascii="Times New Roman" w:hAnsi="Times New Roman" w:cs="Times New Roman"/>
          <w:noProof/>
          <w:color w:val="202020"/>
        </w:rPr>
        <w:t>Wardani &amp; Dewi (2018)</w:t>
      </w:r>
      <w:r w:rsidR="00E72D8D" w:rsidRPr="00E72D8D">
        <w:rPr>
          <w:rFonts w:ascii="Times New Roman" w:hAnsi="Times New Roman" w:cs="Times New Roman"/>
          <w:color w:val="202020"/>
        </w:rPr>
        <w:fldChar w:fldCharType="end"/>
      </w:r>
      <w:r w:rsidR="00E72D8D" w:rsidRPr="00E72D8D">
        <w:rPr>
          <w:rFonts w:ascii="Times New Roman" w:hAnsi="Times New Roman" w:cs="Times New Roman"/>
          <w:color w:val="202020"/>
        </w:rPr>
        <w:t xml:space="preserve"> menujukan </w:t>
      </w:r>
      <w:r w:rsidR="00E72D8D" w:rsidRPr="00E72D8D">
        <w:rPr>
          <w:rFonts w:ascii="Times New Roman" w:hAnsi="Times New Roman" w:cs="Times New Roman"/>
        </w:rPr>
        <w:t xml:space="preserve">ada hubungan antara </w:t>
      </w:r>
      <w:r w:rsidR="00E72D8D" w:rsidRPr="00E72D8D">
        <w:rPr>
          <w:rFonts w:ascii="Times New Roman" w:hAnsi="Times New Roman" w:cs="Times New Roman"/>
          <w:i/>
          <w:iCs/>
        </w:rPr>
        <w:t>stigma</w:t>
      </w:r>
      <w:r w:rsidR="00E72D8D" w:rsidRPr="00E72D8D">
        <w:rPr>
          <w:rFonts w:ascii="Times New Roman" w:hAnsi="Times New Roman" w:cs="Times New Roman"/>
        </w:rPr>
        <w:t xml:space="preserve"> diri dengan kualitas hidup pasien Skizofrenia.</w:t>
      </w:r>
    </w:p>
    <w:p w14:paraId="5E5033C0" w14:textId="77777777" w:rsidR="00E72D8D" w:rsidRPr="00E72D8D" w:rsidRDefault="00E72D8D" w:rsidP="00E72D8D">
      <w:pPr>
        <w:ind w:left="567" w:firstLine="567"/>
        <w:jc w:val="both"/>
        <w:rPr>
          <w:rFonts w:ascii="Times New Roman" w:hAnsi="Times New Roman" w:cs="Times New Roman"/>
        </w:rPr>
      </w:pPr>
      <w:r w:rsidRPr="00E72D8D">
        <w:rPr>
          <w:rFonts w:ascii="Times New Roman" w:hAnsi="Times New Roman" w:cs="Times New Roman"/>
        </w:rPr>
        <w:t>Kualitas hidup menggambarkan sejauh mana seseorang yang sehat bisa menikmati setiap proses kehidupannya dan kemampuan menjalani kehidupan yang lebih baik (Jenkinson, 2018). Kualitas hidup merupakan perasaan puas serta bahagia sehingga pasien DM dapat menjalankan kehidupan sebagaimana mestinya (Chaidir, et al., 2017). Penyakit DM akan seumur hidup menyertai penderitanya, hal ini dapat berpengaruh terhadap kualitas hidup penderita DM dan jika tidak di atasi dengan baik dapat mengakibatkan berbagai macam komplikasi yang akan membahayakan jiwa penderitanya (Laoh dan Tampongangoy, 2015). Kualitas hidup yang buruk dapat menyebabkan berkurangnya perawatan diri, dan pada akhirnya menyebabkan kontrol glikemik memburuk (Jain, et al., 2014).</w:t>
      </w:r>
    </w:p>
    <w:p w14:paraId="45DE2E9B" w14:textId="77777777" w:rsidR="00E72D8D" w:rsidRPr="00E72D8D" w:rsidRDefault="00E72D8D" w:rsidP="00E72D8D">
      <w:pPr>
        <w:ind w:left="567" w:firstLine="567"/>
        <w:jc w:val="both"/>
        <w:rPr>
          <w:rFonts w:ascii="Times New Roman" w:hAnsi="Times New Roman" w:cs="Times New Roman"/>
        </w:rPr>
      </w:pPr>
      <w:r w:rsidRPr="00E72D8D">
        <w:rPr>
          <w:rFonts w:ascii="Times New Roman" w:hAnsi="Times New Roman" w:cs="Times New Roman"/>
        </w:rPr>
        <w:t>Seseorang yang terdiagnosa DM pertama kali pasti akan mengalami reaksi menolak, marah, perasaan bersalah, frustrasi, tertekan, dan putus asa (</w:t>
      </w:r>
      <w:r w:rsidRPr="00E72D8D">
        <w:rPr>
          <w:rFonts w:ascii="Times New Roman" w:hAnsi="Times New Roman" w:cs="Times New Roman"/>
          <w:i/>
          <w:iCs/>
        </w:rPr>
        <w:t>American Association of Diabetes Educator</w:t>
      </w:r>
      <w:r w:rsidRPr="00E72D8D">
        <w:rPr>
          <w:rFonts w:ascii="Times New Roman" w:hAnsi="Times New Roman" w:cs="Times New Roman"/>
        </w:rPr>
        <w:t xml:space="preserve">, 2017). Dengan adanya berbagai macam tekanan yang dimiliki oleh penderita DM hal tersebut akan berdampak pada citra diri seseorang dan hal ini dapat memunculkan persepsi negatif akan dijauhi dan dikucilkan oleh orang lain (Sari, 2018). Persepsi negatif merupakan bagian dari respons yang disebabkan oleh </w:t>
      </w:r>
      <w:r w:rsidRPr="00E72D8D">
        <w:rPr>
          <w:rFonts w:ascii="Times New Roman" w:hAnsi="Times New Roman" w:cs="Times New Roman"/>
          <w:i/>
          <w:iCs/>
        </w:rPr>
        <w:t>Self stigma</w:t>
      </w:r>
      <w:r w:rsidRPr="00E72D8D">
        <w:rPr>
          <w:rFonts w:ascii="Times New Roman" w:hAnsi="Times New Roman" w:cs="Times New Roman"/>
        </w:rPr>
        <w:t xml:space="preserve"> (Corrigan dan Rao, 2018). </w:t>
      </w:r>
      <w:r w:rsidRPr="00E72D8D">
        <w:rPr>
          <w:rFonts w:ascii="Times New Roman" w:hAnsi="Times New Roman" w:cs="Times New Roman"/>
          <w:i/>
          <w:iCs/>
        </w:rPr>
        <w:t>Self stigma</w:t>
      </w:r>
      <w:r w:rsidRPr="00E72D8D">
        <w:rPr>
          <w:rFonts w:ascii="Times New Roman" w:hAnsi="Times New Roman" w:cs="Times New Roman"/>
        </w:rPr>
        <w:t xml:space="preserve"> adalah persepsi negatif yang muncul dari respons emosional seseorang karena suatu penyakit yang dapat menyebabkan perasaan takut dan perubahan respons perilaku dan yang paling buruk dapat memiliki efek merusak yang mengarah pada penurunan kualitas hidup, harga diri rendah dan penurunan penggunaan layanan kesehatan (Corrigan dan Rao, 2018).</w:t>
      </w:r>
    </w:p>
    <w:p w14:paraId="42DEB88F" w14:textId="77AED2B0" w:rsidR="00C616E3" w:rsidRPr="00E72D8D" w:rsidRDefault="00E72D8D" w:rsidP="00E72D8D">
      <w:pPr>
        <w:ind w:left="567" w:firstLine="567"/>
        <w:jc w:val="both"/>
        <w:rPr>
          <w:rFonts w:ascii="Times New Roman" w:hAnsi="Times New Roman" w:cs="Times New Roman"/>
        </w:rPr>
      </w:pPr>
      <w:r w:rsidRPr="00E72D8D">
        <w:rPr>
          <w:rFonts w:ascii="Times New Roman" w:hAnsi="Times New Roman" w:cs="Times New Roman"/>
          <w:i/>
          <w:iCs/>
        </w:rPr>
        <w:t>Self stigma</w:t>
      </w:r>
      <w:r w:rsidRPr="00E72D8D">
        <w:rPr>
          <w:rFonts w:ascii="Times New Roman" w:hAnsi="Times New Roman" w:cs="Times New Roman"/>
        </w:rPr>
        <w:t xml:space="preserve"> biasanya muncul ketika seseorang belum bisa menerima keadaan mereka karena perubahan sistemik dari penyakit yang dideritanya, sehingga hal tersebut dapat menimbulkan kesan negatif dan perasaan malu karena menderita diabetes (Nishio dan Chujo, 2017). Pasien dengan DM tipe 2 cendrung mengalami stigma dari stereotip negatif yang timbul dari kondisi mereka karena diabetes dianggap sebagai penyakit akibat gaya hidup yang tidak sehat dan hal ini dapat menjadi persepsi negatif hingga menimbulkan perasaan bersalah pada diri sendiri yang berakibat pada rasa percaya diri berkurang dan pada gilirannya akan berdampak pada perilaku perawatan diri dan penurunan kualitas hidup (Kato, et al., 2016). Penelitian Kato, et al. (2015) mengungkapkan bahwa </w:t>
      </w:r>
      <w:r w:rsidRPr="00E72D8D">
        <w:rPr>
          <w:rFonts w:ascii="Times New Roman" w:hAnsi="Times New Roman" w:cs="Times New Roman"/>
          <w:i/>
          <w:iCs/>
        </w:rPr>
        <w:t>Self stigma</w:t>
      </w:r>
      <w:r w:rsidRPr="00E72D8D">
        <w:rPr>
          <w:rFonts w:ascii="Times New Roman" w:hAnsi="Times New Roman" w:cs="Times New Roman"/>
        </w:rPr>
        <w:t xml:space="preserve"> pada pasien DM tipe II dapat menimbulkan komplikasi seperti peningkatan kadar HbA1c dan penyakit katarak/retinopati.</w:t>
      </w:r>
      <w:r w:rsidR="00C616E3" w:rsidRPr="00E72D8D">
        <w:rPr>
          <w:rFonts w:ascii="Times New Roman" w:hAnsi="Times New Roman" w:cs="Times New Roman"/>
        </w:rPr>
        <w:t>.</w:t>
      </w:r>
    </w:p>
    <w:bookmarkEnd w:id="7"/>
    <w:p w14:paraId="5A2CD499" w14:textId="77777777" w:rsidR="003D4D85" w:rsidRDefault="003D4D85">
      <w:pPr>
        <w:pBdr>
          <w:top w:val="nil"/>
          <w:left w:val="nil"/>
          <w:bottom w:val="nil"/>
          <w:right w:val="nil"/>
          <w:between w:val="nil"/>
        </w:pBdr>
        <w:spacing w:before="9"/>
        <w:rPr>
          <w:rFonts w:ascii="Times New Roman" w:eastAsia="Times New Roman" w:hAnsi="Times New Roman" w:cs="Times New Roman"/>
          <w:color w:val="000000"/>
        </w:rPr>
      </w:pPr>
    </w:p>
    <w:p w14:paraId="04E4E74C" w14:textId="77777777" w:rsidR="003D4D85" w:rsidRDefault="00000000">
      <w:pPr>
        <w:pStyle w:val="Heading1"/>
        <w:spacing w:before="1"/>
        <w:rPr>
          <w:rFonts w:ascii="Times New Roman" w:eastAsia="Times New Roman" w:hAnsi="Times New Roman" w:cs="Times New Roman"/>
        </w:rPr>
      </w:pPr>
      <w:bookmarkStart w:id="19" w:name="bookmark=id.3dy6vkm" w:colFirst="0" w:colLast="0"/>
      <w:bookmarkEnd w:id="19"/>
      <w:r>
        <w:rPr>
          <w:rFonts w:ascii="Times New Roman" w:eastAsia="Times New Roman" w:hAnsi="Times New Roman" w:cs="Times New Roman"/>
        </w:rPr>
        <w:t>Kesimpulan</w:t>
      </w:r>
    </w:p>
    <w:p w14:paraId="2D859354" w14:textId="0141466C" w:rsidR="00C616E3" w:rsidRPr="00C616E3" w:rsidRDefault="00C616E3" w:rsidP="00C616E3">
      <w:pPr>
        <w:ind w:left="567"/>
        <w:contextualSpacing/>
        <w:jc w:val="both"/>
        <w:rPr>
          <w:rFonts w:ascii="Times New Roman" w:hAnsi="Times New Roman" w:cs="Times New Roman"/>
        </w:rPr>
      </w:pPr>
      <w:r w:rsidRPr="00C616E3">
        <w:rPr>
          <w:rFonts w:ascii="Times New Roman" w:eastAsia="Times New Roman" w:hAnsi="Times New Roman" w:cs="Times New Roman"/>
          <w:color w:val="000000"/>
        </w:rPr>
        <w:t>Kesimpulan pada penelitian ini</w:t>
      </w:r>
      <w:r w:rsidR="00E72D8D">
        <w:rPr>
          <w:rFonts w:ascii="Times New Roman" w:eastAsia="Times New Roman" w:hAnsi="Times New Roman" w:cs="Times New Roman"/>
          <w:color w:val="000000"/>
        </w:rPr>
        <w:t xml:space="preserve"> yaitu s</w:t>
      </w:r>
      <w:r w:rsidR="00E72D8D" w:rsidRPr="003B713E">
        <w:rPr>
          <w:rFonts w:ascii="Times New Roman" w:hAnsi="Times New Roman" w:cs="Times New Roman"/>
          <w:i/>
          <w:iCs/>
          <w:sz w:val="24"/>
          <w:szCs w:val="24"/>
        </w:rPr>
        <w:t>elf stigma</w:t>
      </w:r>
      <w:r w:rsidR="00E72D8D" w:rsidRPr="003B713E">
        <w:rPr>
          <w:rFonts w:ascii="Times New Roman" w:hAnsi="Times New Roman" w:cs="Times New Roman"/>
          <w:sz w:val="24"/>
          <w:szCs w:val="24"/>
        </w:rPr>
        <w:t xml:space="preserve"> pada pasien diabetes melitus sebagian besar </w:t>
      </w:r>
      <w:r w:rsidR="00E72D8D" w:rsidRPr="003B713E">
        <w:rPr>
          <w:rFonts w:ascii="Times New Roman" w:hAnsi="Times New Roman" w:cs="Times New Roman"/>
          <w:i/>
          <w:iCs/>
          <w:sz w:val="24"/>
          <w:szCs w:val="24"/>
        </w:rPr>
        <w:t>self stigma</w:t>
      </w:r>
      <w:r w:rsidR="00E72D8D" w:rsidRPr="003B713E">
        <w:rPr>
          <w:rFonts w:ascii="Times New Roman" w:hAnsi="Times New Roman" w:cs="Times New Roman"/>
          <w:sz w:val="24"/>
          <w:szCs w:val="24"/>
        </w:rPr>
        <w:t xml:space="preserve"> baik sebanyak 61,5%</w:t>
      </w:r>
      <w:r w:rsidR="00E72D8D">
        <w:rPr>
          <w:rFonts w:ascii="Times New Roman" w:hAnsi="Times New Roman" w:cs="Times New Roman"/>
          <w:sz w:val="24"/>
          <w:szCs w:val="24"/>
          <w:lang w:val="id-ID"/>
        </w:rPr>
        <w:t xml:space="preserve"> dengan </w:t>
      </w:r>
      <w:r w:rsidR="00E72D8D">
        <w:rPr>
          <w:rFonts w:ascii="Times New Roman" w:hAnsi="Times New Roman" w:cs="Times New Roman"/>
          <w:sz w:val="24"/>
          <w:szCs w:val="24"/>
        </w:rPr>
        <w:t>K</w:t>
      </w:r>
      <w:r w:rsidR="00E72D8D" w:rsidRPr="003B713E">
        <w:rPr>
          <w:rFonts w:ascii="Times New Roman" w:hAnsi="Times New Roman" w:cs="Times New Roman"/>
          <w:sz w:val="24"/>
          <w:szCs w:val="24"/>
        </w:rPr>
        <w:t>ualitas hidup pada pasien diabetes melitus sebagian besar kualitas hidup baik sedang yaitu 59,6%</w:t>
      </w:r>
      <w:r w:rsidR="00E72D8D" w:rsidRPr="003B713E">
        <w:rPr>
          <w:rFonts w:ascii="Times New Roman" w:hAnsi="Times New Roman" w:cs="Times New Roman"/>
          <w:sz w:val="24"/>
          <w:szCs w:val="24"/>
          <w:lang w:val="id-ID"/>
        </w:rPr>
        <w:t>.</w:t>
      </w:r>
      <w:r w:rsidR="00E72D8D">
        <w:rPr>
          <w:rFonts w:ascii="Times New Roman" w:hAnsi="Times New Roman" w:cs="Times New Roman"/>
          <w:sz w:val="24"/>
          <w:szCs w:val="24"/>
          <w:lang w:val="id-ID"/>
        </w:rPr>
        <w:t xml:space="preserve"> Hasil analisis</w:t>
      </w:r>
      <w:r w:rsidRPr="00C616E3">
        <w:rPr>
          <w:rFonts w:ascii="Times New Roman" w:eastAsia="Times New Roman" w:hAnsi="Times New Roman" w:cs="Times New Roman"/>
          <w:color w:val="000000"/>
        </w:rPr>
        <w:t xml:space="preserve"> </w:t>
      </w:r>
      <w:r w:rsidRPr="00C616E3">
        <w:rPr>
          <w:rFonts w:ascii="Times New Roman" w:hAnsi="Times New Roman"/>
        </w:rPr>
        <w:t xml:space="preserve">terdapat </w:t>
      </w:r>
      <w:r w:rsidR="00E72D8D" w:rsidRPr="00E72D8D">
        <w:rPr>
          <w:rFonts w:ascii="Times New Roman" w:hAnsi="Times New Roman" w:cs="Times New Roman"/>
        </w:rPr>
        <w:t xml:space="preserve">hubungan </w:t>
      </w:r>
      <w:r w:rsidR="00E72D8D" w:rsidRPr="00E72D8D">
        <w:rPr>
          <w:rFonts w:ascii="Times New Roman" w:hAnsi="Times New Roman" w:cs="Times New Roman"/>
          <w:i/>
          <w:iCs/>
        </w:rPr>
        <w:t>self stigma</w:t>
      </w:r>
      <w:r w:rsidR="00E72D8D" w:rsidRPr="00E72D8D">
        <w:rPr>
          <w:rFonts w:ascii="Times New Roman" w:hAnsi="Times New Roman" w:cs="Times New Roman"/>
        </w:rPr>
        <w:t xml:space="preserve"> dengan kualitas hidup pada pasien diabetes melitus di UPTD Puskesmas Mengwi III</w:t>
      </w:r>
      <w:r w:rsidR="00E72D8D">
        <w:rPr>
          <w:rFonts w:ascii="Times New Roman" w:hAnsi="Times New Roman" w:cs="Times New Roman"/>
        </w:rPr>
        <w:t xml:space="preserve"> dengan nilai p=0,001</w:t>
      </w:r>
      <w:r w:rsidRPr="00C616E3">
        <w:rPr>
          <w:rFonts w:ascii="Times New Roman" w:hAnsi="Times New Roman"/>
        </w:rPr>
        <w:t xml:space="preserve">. </w:t>
      </w:r>
    </w:p>
    <w:p w14:paraId="656A38D5" w14:textId="77777777" w:rsidR="00C616E3" w:rsidRDefault="00C616E3">
      <w:pPr>
        <w:pBdr>
          <w:top w:val="nil"/>
          <w:left w:val="nil"/>
          <w:bottom w:val="nil"/>
          <w:right w:val="nil"/>
          <w:between w:val="nil"/>
        </w:pBdr>
        <w:ind w:left="139"/>
        <w:rPr>
          <w:rFonts w:ascii="Times New Roman" w:eastAsia="Times New Roman" w:hAnsi="Times New Roman" w:cs="Times New Roman"/>
          <w:b/>
        </w:rPr>
      </w:pPr>
    </w:p>
    <w:p w14:paraId="327A2024" w14:textId="0AB53977" w:rsidR="003D4D85" w:rsidRDefault="00000000">
      <w:pPr>
        <w:pBdr>
          <w:top w:val="nil"/>
          <w:left w:val="nil"/>
          <w:bottom w:val="nil"/>
          <w:right w:val="nil"/>
          <w:between w:val="nil"/>
        </w:pBdr>
        <w:ind w:left="139"/>
        <w:rPr>
          <w:rFonts w:ascii="Times New Roman" w:eastAsia="Times New Roman" w:hAnsi="Times New Roman" w:cs="Times New Roman"/>
          <w:b/>
        </w:rPr>
      </w:pPr>
      <w:r>
        <w:rPr>
          <w:rFonts w:ascii="Times New Roman" w:eastAsia="Times New Roman" w:hAnsi="Times New Roman" w:cs="Times New Roman"/>
          <w:b/>
        </w:rPr>
        <w:t>Saran</w:t>
      </w:r>
    </w:p>
    <w:p w14:paraId="122FCB24" w14:textId="0113EB46" w:rsidR="003D4D85" w:rsidRDefault="00C616E3" w:rsidP="000116E8">
      <w:pPr>
        <w:pBdr>
          <w:top w:val="nil"/>
          <w:left w:val="nil"/>
          <w:bottom w:val="nil"/>
          <w:right w:val="nil"/>
          <w:between w:val="nil"/>
        </w:pBdr>
        <w:spacing w:before="113" w:line="246" w:lineRule="auto"/>
        <w:ind w:left="567"/>
        <w:rPr>
          <w:rFonts w:ascii="Times New Roman" w:eastAsia="Times New Roman" w:hAnsi="Times New Roman" w:cs="Times New Roman"/>
          <w:sz w:val="24"/>
          <w:szCs w:val="24"/>
        </w:rPr>
      </w:pPr>
      <w:bookmarkStart w:id="20" w:name="bookmark=id.1t3h5sf" w:colFirst="0" w:colLast="0"/>
      <w:bookmarkEnd w:id="20"/>
      <w:r>
        <w:rPr>
          <w:rFonts w:ascii="Times New Roman" w:eastAsia="Times New Roman" w:hAnsi="Times New Roman" w:cs="Times New Roman"/>
          <w:sz w:val="24"/>
          <w:szCs w:val="24"/>
        </w:rPr>
        <w:t xml:space="preserve">Bagi </w:t>
      </w:r>
      <w:r w:rsidR="00E72D8D" w:rsidRPr="003B713E">
        <w:rPr>
          <w:rFonts w:ascii="Times New Roman" w:hAnsi="Times New Roman" w:cs="Times New Roman"/>
          <w:iCs/>
          <w:sz w:val="24"/>
          <w:szCs w:val="24"/>
          <w:lang w:val="id-ID"/>
        </w:rPr>
        <w:t xml:space="preserve">masyarakat </w:t>
      </w:r>
      <w:r w:rsidR="00E72D8D" w:rsidRPr="003B713E">
        <w:rPr>
          <w:rFonts w:ascii="Times New Roman" w:hAnsi="Times New Roman" w:cs="Times New Roman"/>
          <w:iCs/>
          <w:sz w:val="24"/>
          <w:szCs w:val="24"/>
        </w:rPr>
        <w:t xml:space="preserve">khususnya yang memiliki keluarga dengan DM agar rutin memberikan dukungan sehingga </w:t>
      </w:r>
      <w:r w:rsidR="00E72D8D" w:rsidRPr="003B713E">
        <w:rPr>
          <w:rFonts w:ascii="Times New Roman" w:hAnsi="Times New Roman" w:cs="Times New Roman"/>
          <w:i/>
          <w:iCs/>
          <w:sz w:val="24"/>
          <w:szCs w:val="24"/>
        </w:rPr>
        <w:t xml:space="preserve">self stigma </w:t>
      </w:r>
      <w:r w:rsidR="00E72D8D" w:rsidRPr="003B713E">
        <w:rPr>
          <w:rFonts w:ascii="Times New Roman" w:hAnsi="Times New Roman" w:cs="Times New Roman"/>
          <w:sz w:val="24"/>
          <w:szCs w:val="24"/>
        </w:rPr>
        <w:t>meningkat sehingga kualitas hidup menjadi baik</w:t>
      </w:r>
      <w:r>
        <w:rPr>
          <w:rFonts w:ascii="Times New Roman" w:eastAsia="Times New Roman" w:hAnsi="Times New Roman" w:cs="Times New Roman"/>
          <w:sz w:val="24"/>
          <w:szCs w:val="24"/>
        </w:rPr>
        <w:t>.</w:t>
      </w:r>
    </w:p>
    <w:p w14:paraId="4E90D12F" w14:textId="77777777" w:rsidR="003D4D85" w:rsidRDefault="003D4D85">
      <w:pPr>
        <w:pBdr>
          <w:top w:val="nil"/>
          <w:left w:val="nil"/>
          <w:bottom w:val="nil"/>
          <w:right w:val="nil"/>
          <w:between w:val="nil"/>
        </w:pBdr>
        <w:spacing w:line="246" w:lineRule="auto"/>
        <w:rPr>
          <w:rFonts w:ascii="Times New Roman" w:eastAsia="Times New Roman" w:hAnsi="Times New Roman" w:cs="Times New Roman"/>
          <w:sz w:val="24"/>
          <w:szCs w:val="24"/>
        </w:rPr>
      </w:pPr>
    </w:p>
    <w:p w14:paraId="704278A8" w14:textId="77777777" w:rsidR="003D4D85" w:rsidRDefault="00000000">
      <w:pPr>
        <w:pBdr>
          <w:top w:val="nil"/>
          <w:left w:val="nil"/>
          <w:bottom w:val="nil"/>
          <w:right w:val="nil"/>
          <w:between w:val="nil"/>
        </w:pBdr>
        <w:spacing w:before="92"/>
        <w:ind w:left="134"/>
        <w:jc w:val="both"/>
        <w:rPr>
          <w:rFonts w:ascii="Times New Roman" w:eastAsia="Times New Roman" w:hAnsi="Times New Roman" w:cs="Times New Roman"/>
          <w:b/>
        </w:rPr>
      </w:pPr>
      <w:r>
        <w:rPr>
          <w:rFonts w:ascii="Times New Roman" w:eastAsia="Times New Roman" w:hAnsi="Times New Roman" w:cs="Times New Roman"/>
          <w:b/>
        </w:rPr>
        <w:t>Ucapan Terima Kasih</w:t>
      </w:r>
    </w:p>
    <w:p w14:paraId="067F8488" w14:textId="403750DC" w:rsidR="00C616E3" w:rsidRDefault="00C616E3" w:rsidP="000116E8">
      <w:pPr>
        <w:pBdr>
          <w:top w:val="nil"/>
          <w:left w:val="nil"/>
          <w:bottom w:val="nil"/>
          <w:right w:val="nil"/>
          <w:between w:val="nil"/>
        </w:pBdr>
        <w:spacing w:before="92"/>
        <w:ind w:left="567"/>
        <w:jc w:val="both"/>
        <w:rPr>
          <w:rFonts w:ascii="Times New Roman" w:eastAsia="Times New Roman" w:hAnsi="Times New Roman" w:cs="Times New Roman"/>
          <w:bCs/>
        </w:rPr>
      </w:pPr>
      <w:r w:rsidRPr="00C616E3">
        <w:rPr>
          <w:rFonts w:ascii="Times New Roman" w:eastAsia="Times New Roman" w:hAnsi="Times New Roman" w:cs="Times New Roman"/>
          <w:bCs/>
        </w:rPr>
        <w:t xml:space="preserve">Peneliti </w:t>
      </w:r>
      <w:r>
        <w:rPr>
          <w:rFonts w:ascii="Times New Roman" w:eastAsia="Times New Roman" w:hAnsi="Times New Roman" w:cs="Times New Roman"/>
          <w:bCs/>
        </w:rPr>
        <w:t xml:space="preserve">mengucapkan terima kasih kepada responden yang sudah meluangkan waktu dalam memberikan data penelitian, serta terima kasih banyak saya sampaikan kepada pembimbing </w:t>
      </w:r>
      <w:r w:rsidR="00B854D4">
        <w:rPr>
          <w:rFonts w:ascii="Times New Roman" w:eastAsia="Times New Roman" w:hAnsi="Times New Roman" w:cs="Times New Roman"/>
          <w:bCs/>
        </w:rPr>
        <w:t>dalam mengarahkan dalam proses penelitian.</w:t>
      </w:r>
    </w:p>
    <w:p w14:paraId="1574D5EE" w14:textId="77777777" w:rsidR="00CD6B9B"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31305078" w14:textId="77777777" w:rsidR="00CD6B9B" w:rsidRPr="00C616E3"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411BC024" w14:textId="77777777" w:rsidR="003D4D85" w:rsidRDefault="003D4D85">
      <w:pPr>
        <w:pBdr>
          <w:top w:val="nil"/>
          <w:left w:val="nil"/>
          <w:bottom w:val="nil"/>
          <w:right w:val="nil"/>
          <w:between w:val="nil"/>
        </w:pBdr>
        <w:spacing w:before="5"/>
        <w:rPr>
          <w:rFonts w:ascii="Times New Roman" w:eastAsia="Times New Roman" w:hAnsi="Times New Roman" w:cs="Times New Roman"/>
          <w:b/>
        </w:rPr>
      </w:pPr>
    </w:p>
    <w:p w14:paraId="3A302905" w14:textId="77777777" w:rsidR="00E72D8D" w:rsidRDefault="00E72D8D">
      <w:pPr>
        <w:pBdr>
          <w:top w:val="nil"/>
          <w:left w:val="nil"/>
          <w:bottom w:val="nil"/>
          <w:right w:val="nil"/>
          <w:between w:val="nil"/>
        </w:pBdr>
        <w:spacing w:before="5"/>
        <w:rPr>
          <w:rFonts w:ascii="Times New Roman" w:eastAsia="Times New Roman" w:hAnsi="Times New Roman" w:cs="Times New Roman"/>
          <w:b/>
        </w:rPr>
      </w:pPr>
    </w:p>
    <w:p w14:paraId="651FAD66" w14:textId="53EBC1A5" w:rsidR="003D4D85" w:rsidRDefault="00000000" w:rsidP="00CD6B9B">
      <w:pPr>
        <w:pStyle w:val="Heading1"/>
        <w:spacing w:line="251" w:lineRule="auto"/>
        <w:jc w:val="center"/>
        <w:rPr>
          <w:rFonts w:ascii="Times New Roman" w:eastAsia="Times New Roman" w:hAnsi="Times New Roman" w:cs="Times New Roman"/>
        </w:rPr>
      </w:pPr>
      <w:bookmarkStart w:id="21" w:name="bookmark=id.4d34og8" w:colFirst="0" w:colLast="0"/>
      <w:bookmarkEnd w:id="21"/>
      <w:r>
        <w:rPr>
          <w:rFonts w:ascii="Times New Roman" w:eastAsia="Times New Roman" w:hAnsi="Times New Roman" w:cs="Times New Roman"/>
        </w:rPr>
        <w:lastRenderedPageBreak/>
        <w:t>Daftar Pustaka</w:t>
      </w:r>
    </w:p>
    <w:p w14:paraId="7D3E23AE" w14:textId="77777777" w:rsidR="000116E8" w:rsidRPr="000116E8" w:rsidRDefault="000116E8" w:rsidP="000116E8"/>
    <w:p w14:paraId="0DFAC11B" w14:textId="4F221A00"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Pr>
          <w:rFonts w:ascii="Times New Roman" w:eastAsia="Times New Roman" w:hAnsi="Times New Roman" w:cs="Times New Roman"/>
          <w:color w:val="000000"/>
        </w:rPr>
        <w:fldChar w:fldCharType="begin" w:fldLock="1"/>
      </w:r>
      <w:r>
        <w:rPr>
          <w:rFonts w:ascii="Times New Roman" w:eastAsia="Times New Roman" w:hAnsi="Times New Roman" w:cs="Times New Roman"/>
          <w:color w:val="000000"/>
        </w:rPr>
        <w:instrText xml:space="preserve">ADDIN Mendeley Bibliography CSL_BIBLIOGRAPHY </w:instrText>
      </w:r>
      <w:r>
        <w:rPr>
          <w:rFonts w:ascii="Times New Roman" w:eastAsia="Times New Roman" w:hAnsi="Times New Roman" w:cs="Times New Roman"/>
          <w:color w:val="000000"/>
        </w:rPr>
        <w:fldChar w:fldCharType="separate"/>
      </w:r>
      <w:r w:rsidRPr="00E72D8D">
        <w:rPr>
          <w:rFonts w:ascii="Times New Roman" w:hAnsi="Times New Roman" w:cs="Times New Roman"/>
          <w:noProof/>
          <w:szCs w:val="24"/>
        </w:rPr>
        <w:t xml:space="preserve">Adiukwu, F., Bytyçi, D. G., Hayek, S. El, Gonzalez-Diaz, J. M., Larnaout, A., Grandinetti, P., Nofal, M., Pereira-Sanchez, V., Ransing, R., Shalbafan, M., Soler-Vidal, J., Syarif, Z., Teixeira, A. L. S., da Costa, M. P., Ramalho, R., &amp; Orsolini, L. (2020). Global Perspective and Ways to Combat Stigma Associated with COVID-19. </w:t>
      </w:r>
      <w:r w:rsidRPr="00E72D8D">
        <w:rPr>
          <w:rFonts w:ascii="Times New Roman" w:hAnsi="Times New Roman" w:cs="Times New Roman"/>
          <w:i/>
          <w:iCs/>
          <w:noProof/>
          <w:szCs w:val="24"/>
        </w:rPr>
        <w:t>Indian Journal of Psychological Medicine</w:t>
      </w:r>
      <w:r w:rsidRPr="00E72D8D">
        <w:rPr>
          <w:rFonts w:ascii="Times New Roman" w:hAnsi="Times New Roman" w:cs="Times New Roman"/>
          <w:noProof/>
          <w:szCs w:val="24"/>
        </w:rPr>
        <w:t xml:space="preserve">, </w:t>
      </w:r>
      <w:r w:rsidRPr="00E72D8D">
        <w:rPr>
          <w:rFonts w:ascii="Times New Roman" w:hAnsi="Times New Roman" w:cs="Times New Roman"/>
          <w:i/>
          <w:iCs/>
          <w:noProof/>
          <w:szCs w:val="24"/>
        </w:rPr>
        <w:t>42</w:t>
      </w:r>
      <w:r w:rsidRPr="00E72D8D">
        <w:rPr>
          <w:rFonts w:ascii="Times New Roman" w:hAnsi="Times New Roman" w:cs="Times New Roman"/>
          <w:noProof/>
          <w:szCs w:val="24"/>
        </w:rPr>
        <w:t>(6), 569–574. https://doi.org/10.1177/0253717620964932</w:t>
      </w:r>
    </w:p>
    <w:p w14:paraId="67CEEE1E"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Association, A. D. (2014). Diagnosis and Classification of Diabetes Mellitus DEFINITION AND DESCRIPTION OF DIABETES MELLITUS. </w:t>
      </w:r>
      <w:r w:rsidRPr="00E72D8D">
        <w:rPr>
          <w:rFonts w:ascii="Times New Roman" w:hAnsi="Times New Roman" w:cs="Times New Roman"/>
          <w:i/>
          <w:iCs/>
          <w:noProof/>
          <w:szCs w:val="24"/>
        </w:rPr>
        <w:t>Diabetes Care</w:t>
      </w:r>
      <w:r w:rsidRPr="00E72D8D">
        <w:rPr>
          <w:rFonts w:ascii="Times New Roman" w:hAnsi="Times New Roman" w:cs="Times New Roman"/>
          <w:noProof/>
          <w:szCs w:val="24"/>
        </w:rPr>
        <w:t xml:space="preserve">, </w:t>
      </w:r>
      <w:r w:rsidRPr="00E72D8D">
        <w:rPr>
          <w:rFonts w:ascii="Times New Roman" w:hAnsi="Times New Roman" w:cs="Times New Roman"/>
          <w:i/>
          <w:iCs/>
          <w:noProof/>
          <w:szCs w:val="24"/>
        </w:rPr>
        <w:t>37</w:t>
      </w:r>
      <w:r w:rsidRPr="00E72D8D">
        <w:rPr>
          <w:rFonts w:ascii="Times New Roman" w:hAnsi="Times New Roman" w:cs="Times New Roman"/>
          <w:noProof/>
          <w:szCs w:val="24"/>
        </w:rPr>
        <w:t>(Supplement 1), 581–590. https://doi.org/10.2337/dc14-S081</w:t>
      </w:r>
    </w:p>
    <w:p w14:paraId="0891E66B"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Chaidir, R., Wahyuni, A. S., &amp; Furkhani, D. W. (2017). HUBUNGAN SELF CARE DENGAN KUALITAS HIDUP PASIEN DIABETES MELITUS. </w:t>
      </w:r>
      <w:r w:rsidRPr="00E72D8D">
        <w:rPr>
          <w:rFonts w:ascii="Times New Roman" w:hAnsi="Times New Roman" w:cs="Times New Roman"/>
          <w:i/>
          <w:iCs/>
          <w:noProof/>
          <w:szCs w:val="24"/>
        </w:rPr>
        <w:t>Jurnal Endurance</w:t>
      </w:r>
      <w:r w:rsidRPr="00E72D8D">
        <w:rPr>
          <w:rFonts w:ascii="Times New Roman" w:hAnsi="Times New Roman" w:cs="Times New Roman"/>
          <w:noProof/>
          <w:szCs w:val="24"/>
        </w:rPr>
        <w:t>. https://doi.org/10.22216/jen.v2i2.1357</w:t>
      </w:r>
    </w:p>
    <w:p w14:paraId="60415177"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Handayani, D., Dominica, D., Pertiwi, R., Putri, F. R. ., Chalifatul, T., &amp; Ananda, D. (2022). Evaluasi Kualitas Hidup Pasien Diabetes Melitus Tipe 2 Dengan Antidiabetik Oral Di Rumah Sakit Harapan dan Do’a Kota Bengkulu. </w:t>
      </w:r>
      <w:r w:rsidRPr="00E72D8D">
        <w:rPr>
          <w:rFonts w:ascii="Times New Roman" w:hAnsi="Times New Roman" w:cs="Times New Roman"/>
          <w:i/>
          <w:iCs/>
          <w:noProof/>
          <w:szCs w:val="24"/>
        </w:rPr>
        <w:t>Jurnal Ilmiah Farmasi Farmasyifa</w:t>
      </w:r>
      <w:r w:rsidRPr="00E72D8D">
        <w:rPr>
          <w:rFonts w:ascii="Times New Roman" w:hAnsi="Times New Roman" w:cs="Times New Roman"/>
          <w:noProof/>
          <w:szCs w:val="24"/>
        </w:rPr>
        <w:t xml:space="preserve">, </w:t>
      </w:r>
      <w:r w:rsidRPr="00E72D8D">
        <w:rPr>
          <w:rFonts w:ascii="Times New Roman" w:hAnsi="Times New Roman" w:cs="Times New Roman"/>
          <w:i/>
          <w:iCs/>
          <w:noProof/>
          <w:szCs w:val="24"/>
        </w:rPr>
        <w:t>5</w:t>
      </w:r>
      <w:r w:rsidRPr="00E72D8D">
        <w:rPr>
          <w:rFonts w:ascii="Times New Roman" w:hAnsi="Times New Roman" w:cs="Times New Roman"/>
          <w:noProof/>
          <w:szCs w:val="24"/>
        </w:rPr>
        <w:t>(1), 9–19. https://doi.org/10.29313/jiff.v5i1.7983</w:t>
      </w:r>
    </w:p>
    <w:p w14:paraId="44DF1DB8"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Hudatul Umam, M., Solehati, T., &amp; Purnama, D. (2020). Gambaran Kualitas Hidup Pasien Dengan Diabetes Melitus Di Puskesmas Wanaraja. </w:t>
      </w:r>
      <w:r w:rsidRPr="00E72D8D">
        <w:rPr>
          <w:rFonts w:ascii="Times New Roman" w:hAnsi="Times New Roman" w:cs="Times New Roman"/>
          <w:i/>
          <w:iCs/>
          <w:noProof/>
          <w:szCs w:val="24"/>
        </w:rPr>
        <w:t>Jurnal Kesehatan Kusuma Husada</w:t>
      </w:r>
      <w:r w:rsidRPr="00E72D8D">
        <w:rPr>
          <w:rFonts w:ascii="Times New Roman" w:hAnsi="Times New Roman" w:cs="Times New Roman"/>
          <w:noProof/>
          <w:szCs w:val="24"/>
        </w:rPr>
        <w:t xml:space="preserve">, </w:t>
      </w:r>
      <w:r w:rsidRPr="00E72D8D">
        <w:rPr>
          <w:rFonts w:ascii="Times New Roman" w:hAnsi="Times New Roman" w:cs="Times New Roman"/>
          <w:i/>
          <w:iCs/>
          <w:noProof/>
          <w:szCs w:val="24"/>
        </w:rPr>
        <w:t>January</w:t>
      </w:r>
      <w:r w:rsidRPr="00E72D8D">
        <w:rPr>
          <w:rFonts w:ascii="Times New Roman" w:hAnsi="Times New Roman" w:cs="Times New Roman"/>
          <w:noProof/>
          <w:szCs w:val="24"/>
        </w:rPr>
        <w:t>, 70–80. https://doi.org/10.34035/jk.v11i1.419</w:t>
      </w:r>
    </w:p>
    <w:p w14:paraId="3E83ED5E"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International Diabetes Federation. (2021). </w:t>
      </w:r>
      <w:r w:rsidRPr="00E72D8D">
        <w:rPr>
          <w:rFonts w:ascii="Times New Roman" w:hAnsi="Times New Roman" w:cs="Times New Roman"/>
          <w:i/>
          <w:iCs/>
          <w:noProof/>
          <w:szCs w:val="24"/>
        </w:rPr>
        <w:t>IDF diabetes atlas - Across the globe</w:t>
      </w:r>
      <w:r w:rsidRPr="00E72D8D">
        <w:rPr>
          <w:rFonts w:ascii="Times New Roman" w:hAnsi="Times New Roman" w:cs="Times New Roman"/>
          <w:noProof/>
          <w:szCs w:val="24"/>
        </w:rPr>
        <w:t>. International Diabetes Federation. IDF Diabetes Atlas, 8th Edn. Brussels, Belgium: International Diabetes Federation, 2017.</w:t>
      </w:r>
    </w:p>
    <w:p w14:paraId="6635FA99"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Kemenkes RI. (2021). </w:t>
      </w:r>
      <w:r w:rsidRPr="00E72D8D">
        <w:rPr>
          <w:rFonts w:ascii="Times New Roman" w:hAnsi="Times New Roman" w:cs="Times New Roman"/>
          <w:i/>
          <w:iCs/>
          <w:noProof/>
          <w:szCs w:val="24"/>
        </w:rPr>
        <w:t>Profil kesehatan indonesia</w:t>
      </w:r>
      <w:r w:rsidRPr="00E72D8D">
        <w:rPr>
          <w:rFonts w:ascii="Times New Roman" w:hAnsi="Times New Roman" w:cs="Times New Roman"/>
          <w:noProof/>
          <w:szCs w:val="24"/>
        </w:rPr>
        <w:t>. KEMENTERIAN KESEHATAN REPUBLIK INDONESIA TAHUN 2022.</w:t>
      </w:r>
    </w:p>
    <w:p w14:paraId="3FDBBC6A"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Mukaromah, N., Ferianto, F., &amp; Lestari, R. (2023). Hubungan stigma diri dengan kualitas hidup orang dengan HIV/AIDS di Yogyakarta. </w:t>
      </w:r>
      <w:r w:rsidRPr="00E72D8D">
        <w:rPr>
          <w:rFonts w:ascii="Times New Roman" w:hAnsi="Times New Roman" w:cs="Times New Roman"/>
          <w:i/>
          <w:iCs/>
          <w:noProof/>
          <w:szCs w:val="24"/>
        </w:rPr>
        <w:t>Media Ilmu Kesehatan</w:t>
      </w:r>
      <w:r w:rsidRPr="00E72D8D">
        <w:rPr>
          <w:rFonts w:ascii="Times New Roman" w:hAnsi="Times New Roman" w:cs="Times New Roman"/>
          <w:noProof/>
          <w:szCs w:val="24"/>
        </w:rPr>
        <w:t xml:space="preserve">, </w:t>
      </w:r>
      <w:r w:rsidRPr="00E72D8D">
        <w:rPr>
          <w:rFonts w:ascii="Times New Roman" w:hAnsi="Times New Roman" w:cs="Times New Roman"/>
          <w:i/>
          <w:iCs/>
          <w:noProof/>
          <w:szCs w:val="24"/>
        </w:rPr>
        <w:t>12</w:t>
      </w:r>
      <w:r w:rsidRPr="00E72D8D">
        <w:rPr>
          <w:rFonts w:ascii="Times New Roman" w:hAnsi="Times New Roman" w:cs="Times New Roman"/>
          <w:noProof/>
          <w:szCs w:val="24"/>
        </w:rPr>
        <w:t>(1), 56–68. https://doi.org/10.30989/mik.v12i1.823</w:t>
      </w:r>
    </w:p>
    <w:p w14:paraId="6BD7F982"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Nishio, I., &amp; Chujo, M. (2017). Self-stigma of patients with type 1 diabetes and their coping strategies. </w:t>
      </w:r>
      <w:r w:rsidRPr="00E72D8D">
        <w:rPr>
          <w:rFonts w:ascii="Times New Roman" w:hAnsi="Times New Roman" w:cs="Times New Roman"/>
          <w:i/>
          <w:iCs/>
          <w:noProof/>
          <w:szCs w:val="24"/>
        </w:rPr>
        <w:t>Yonago Acta Medica</w:t>
      </w:r>
      <w:r w:rsidRPr="00E72D8D">
        <w:rPr>
          <w:rFonts w:ascii="Times New Roman" w:hAnsi="Times New Roman" w:cs="Times New Roman"/>
          <w:noProof/>
          <w:szCs w:val="24"/>
        </w:rPr>
        <w:t xml:space="preserve">, </w:t>
      </w:r>
      <w:r w:rsidRPr="00E72D8D">
        <w:rPr>
          <w:rFonts w:ascii="Times New Roman" w:hAnsi="Times New Roman" w:cs="Times New Roman"/>
          <w:i/>
          <w:iCs/>
          <w:noProof/>
          <w:szCs w:val="24"/>
        </w:rPr>
        <w:t>60</w:t>
      </w:r>
      <w:r w:rsidRPr="00E72D8D">
        <w:rPr>
          <w:rFonts w:ascii="Times New Roman" w:hAnsi="Times New Roman" w:cs="Times New Roman"/>
          <w:noProof/>
          <w:szCs w:val="24"/>
        </w:rPr>
        <w:t>(3), 167–173. https://doi.org/10.33160/yam.2017.09.005</w:t>
      </w:r>
    </w:p>
    <w:p w14:paraId="578BE99C"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Raditya, I. G. A. S., Mertha, I. M., Wedri, N. M., &amp; Ngurah, I. G. K. G. (2022). Hubungan selfcare dengan kualitas hidup pada pasien diabetes melitus tipe II. </w:t>
      </w:r>
      <w:r w:rsidRPr="00E72D8D">
        <w:rPr>
          <w:rFonts w:ascii="Times New Roman" w:hAnsi="Times New Roman" w:cs="Times New Roman"/>
          <w:i/>
          <w:iCs/>
          <w:noProof/>
          <w:szCs w:val="24"/>
        </w:rPr>
        <w:t>Jurnal Gema Keperawatan</w:t>
      </w:r>
      <w:r w:rsidRPr="00E72D8D">
        <w:rPr>
          <w:rFonts w:ascii="Times New Roman" w:hAnsi="Times New Roman" w:cs="Times New Roman"/>
          <w:noProof/>
          <w:szCs w:val="24"/>
        </w:rPr>
        <w:t xml:space="preserve">, </w:t>
      </w:r>
      <w:r w:rsidRPr="00E72D8D">
        <w:rPr>
          <w:rFonts w:ascii="Times New Roman" w:hAnsi="Times New Roman" w:cs="Times New Roman"/>
          <w:i/>
          <w:iCs/>
          <w:noProof/>
          <w:szCs w:val="24"/>
        </w:rPr>
        <w:t>15</w:t>
      </w:r>
      <w:r w:rsidRPr="00E72D8D">
        <w:rPr>
          <w:rFonts w:ascii="Times New Roman" w:hAnsi="Times New Roman" w:cs="Times New Roman"/>
          <w:noProof/>
          <w:szCs w:val="24"/>
        </w:rPr>
        <w:t>(2), 262–274.</w:t>
      </w:r>
    </w:p>
    <w:p w14:paraId="2D8DE967"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Sistem Informasi Manajemen RSDM. (2023). </w:t>
      </w:r>
      <w:r w:rsidRPr="00E72D8D">
        <w:rPr>
          <w:rFonts w:ascii="Times New Roman" w:hAnsi="Times New Roman" w:cs="Times New Roman"/>
          <w:i/>
          <w:iCs/>
          <w:noProof/>
          <w:szCs w:val="24"/>
        </w:rPr>
        <w:t>Profil RSD Mangusada Kabupaten Badung</w:t>
      </w:r>
      <w:r w:rsidRPr="00E72D8D">
        <w:rPr>
          <w:rFonts w:ascii="Times New Roman" w:hAnsi="Times New Roman" w:cs="Times New Roman"/>
          <w:noProof/>
          <w:szCs w:val="24"/>
        </w:rPr>
        <w:t>.</w:t>
      </w:r>
    </w:p>
    <w:p w14:paraId="383FE531"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Smeltzer, S., &amp; Bare, B. (2017). </w:t>
      </w:r>
      <w:r w:rsidRPr="00E72D8D">
        <w:rPr>
          <w:rFonts w:ascii="Times New Roman" w:hAnsi="Times New Roman" w:cs="Times New Roman"/>
          <w:i/>
          <w:iCs/>
          <w:noProof/>
          <w:szCs w:val="24"/>
        </w:rPr>
        <w:t>Buku Ajar Keperawatan Medikal Bedah Edisi 8</w:t>
      </w:r>
      <w:r w:rsidRPr="00E72D8D">
        <w:rPr>
          <w:rFonts w:ascii="Times New Roman" w:hAnsi="Times New Roman" w:cs="Times New Roman"/>
          <w:noProof/>
          <w:szCs w:val="24"/>
        </w:rPr>
        <w:t>. EGC. https://doi.org/10.1037/1524-9220.4.1.3</w:t>
      </w:r>
    </w:p>
    <w:p w14:paraId="06485B4D" w14:textId="77777777" w:rsidR="00E72D8D" w:rsidRPr="00E72D8D" w:rsidRDefault="00E72D8D" w:rsidP="00E72D8D">
      <w:pPr>
        <w:autoSpaceDE w:val="0"/>
        <w:autoSpaceDN w:val="0"/>
        <w:adjustRightInd w:val="0"/>
        <w:ind w:left="480" w:hanging="480"/>
        <w:jc w:val="both"/>
        <w:rPr>
          <w:rFonts w:ascii="Times New Roman" w:hAnsi="Times New Roman" w:cs="Times New Roman"/>
          <w:noProof/>
          <w:szCs w:val="24"/>
        </w:rPr>
      </w:pPr>
      <w:r w:rsidRPr="00E72D8D">
        <w:rPr>
          <w:rFonts w:ascii="Times New Roman" w:hAnsi="Times New Roman" w:cs="Times New Roman"/>
          <w:noProof/>
          <w:szCs w:val="24"/>
        </w:rPr>
        <w:t xml:space="preserve">Wardani, I. Y., &amp; Dewi, F. A. (2018). Kualitas Hidup Pasien Skizofrenia Dipersepsikan Melalui Stigma Diri. </w:t>
      </w:r>
      <w:r w:rsidRPr="00E72D8D">
        <w:rPr>
          <w:rFonts w:ascii="Times New Roman" w:hAnsi="Times New Roman" w:cs="Times New Roman"/>
          <w:i/>
          <w:iCs/>
          <w:noProof/>
          <w:szCs w:val="24"/>
        </w:rPr>
        <w:t>Jurnal Keperawatan Indonesia</w:t>
      </w:r>
      <w:r w:rsidRPr="00E72D8D">
        <w:rPr>
          <w:rFonts w:ascii="Times New Roman" w:hAnsi="Times New Roman" w:cs="Times New Roman"/>
          <w:noProof/>
          <w:szCs w:val="24"/>
        </w:rPr>
        <w:t xml:space="preserve">, </w:t>
      </w:r>
      <w:r w:rsidRPr="00E72D8D">
        <w:rPr>
          <w:rFonts w:ascii="Times New Roman" w:hAnsi="Times New Roman" w:cs="Times New Roman"/>
          <w:i/>
          <w:iCs/>
          <w:noProof/>
          <w:szCs w:val="24"/>
        </w:rPr>
        <w:t>21</w:t>
      </w:r>
      <w:r w:rsidRPr="00E72D8D">
        <w:rPr>
          <w:rFonts w:ascii="Times New Roman" w:hAnsi="Times New Roman" w:cs="Times New Roman"/>
          <w:noProof/>
          <w:szCs w:val="24"/>
        </w:rPr>
        <w:t>(1), 17–26. https://doi.org/10.7454/jki.v21i1.485</w:t>
      </w:r>
    </w:p>
    <w:p w14:paraId="20E34BED" w14:textId="77777777" w:rsidR="00E72D8D" w:rsidRPr="00E72D8D" w:rsidRDefault="00E72D8D" w:rsidP="00E72D8D">
      <w:pPr>
        <w:autoSpaceDE w:val="0"/>
        <w:autoSpaceDN w:val="0"/>
        <w:adjustRightInd w:val="0"/>
        <w:ind w:left="480" w:hanging="480"/>
        <w:jc w:val="both"/>
        <w:rPr>
          <w:rFonts w:ascii="Times New Roman" w:hAnsi="Times New Roman" w:cs="Times New Roman"/>
          <w:noProof/>
        </w:rPr>
      </w:pPr>
      <w:r w:rsidRPr="00E72D8D">
        <w:rPr>
          <w:rFonts w:ascii="Times New Roman" w:hAnsi="Times New Roman" w:cs="Times New Roman"/>
          <w:noProof/>
          <w:szCs w:val="24"/>
        </w:rPr>
        <w:t xml:space="preserve">Wijaya, G. N., &amp; Hidayat, L. L. (2023). Self-stigma dan kualitas hidup orang dengan psoriasis: Menilik peranan self-compassion sebagai moderator. </w:t>
      </w:r>
      <w:r w:rsidRPr="00E72D8D">
        <w:rPr>
          <w:rFonts w:ascii="Times New Roman" w:hAnsi="Times New Roman" w:cs="Times New Roman"/>
          <w:i/>
          <w:iCs/>
          <w:noProof/>
          <w:szCs w:val="24"/>
        </w:rPr>
        <w:t>Persona:Jurnal Psikologi Indonesia</w:t>
      </w:r>
      <w:r w:rsidRPr="00E72D8D">
        <w:rPr>
          <w:rFonts w:ascii="Times New Roman" w:hAnsi="Times New Roman" w:cs="Times New Roman"/>
          <w:noProof/>
          <w:szCs w:val="24"/>
        </w:rPr>
        <w:t xml:space="preserve">, </w:t>
      </w:r>
      <w:r w:rsidRPr="00E72D8D">
        <w:rPr>
          <w:rFonts w:ascii="Times New Roman" w:hAnsi="Times New Roman" w:cs="Times New Roman"/>
          <w:i/>
          <w:iCs/>
          <w:noProof/>
          <w:szCs w:val="24"/>
        </w:rPr>
        <w:t>11</w:t>
      </w:r>
      <w:r w:rsidRPr="00E72D8D">
        <w:rPr>
          <w:rFonts w:ascii="Times New Roman" w:hAnsi="Times New Roman" w:cs="Times New Roman"/>
          <w:noProof/>
          <w:szCs w:val="24"/>
        </w:rPr>
        <w:t>(2), 188–212. https://doi.org/10.30996/persona.v11i2.7095</w:t>
      </w:r>
    </w:p>
    <w:p w14:paraId="0EEE7562" w14:textId="5E0A606D" w:rsidR="003D4D85" w:rsidRDefault="00E72D8D" w:rsidP="00E72D8D">
      <w:pPr>
        <w:pBdr>
          <w:top w:val="nil"/>
          <w:left w:val="nil"/>
          <w:bottom w:val="nil"/>
          <w:right w:val="nil"/>
          <w:between w:val="nil"/>
        </w:pBdr>
        <w:ind w:left="139" w:right="454"/>
        <w:jc w:val="both"/>
        <w:rPr>
          <w:rFonts w:ascii="Times New Roman" w:eastAsia="Times New Roman" w:hAnsi="Times New Roman" w:cs="Times New Roman"/>
          <w:color w:val="000000"/>
        </w:rPr>
      </w:pPr>
      <w:r>
        <w:rPr>
          <w:rFonts w:ascii="Times New Roman" w:eastAsia="Times New Roman" w:hAnsi="Times New Roman" w:cs="Times New Roman"/>
          <w:color w:val="000000"/>
        </w:rPr>
        <w:fldChar w:fldCharType="end"/>
      </w:r>
    </w:p>
    <w:sectPr w:rsidR="003D4D85">
      <w:headerReference w:type="default" r:id="rId21"/>
      <w:footerReference w:type="default" r:id="rId22"/>
      <w:pgSz w:w="11910" w:h="16840"/>
      <w:pgMar w:top="1300" w:right="660" w:bottom="1140" w:left="156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1D3E0" w14:textId="77777777" w:rsidR="00283822" w:rsidRDefault="00283822">
      <w:r>
        <w:separator/>
      </w:r>
    </w:p>
  </w:endnote>
  <w:endnote w:type="continuationSeparator" w:id="0">
    <w:p w14:paraId="787C1C6C" w14:textId="77777777" w:rsidR="00283822" w:rsidRDefault="00283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3C6AD"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Jurnal Kesehatan Bhakti Husada -ISSN xxxx-xxxx</w:t>
    </w:r>
  </w:p>
  <w:p w14:paraId="6FF9D222"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p w14:paraId="23A50988" w14:textId="77777777" w:rsidR="003D4D85" w:rsidRDefault="003D4D85">
    <w:pPr>
      <w:pBdr>
        <w:top w:val="nil"/>
        <w:left w:val="nil"/>
        <w:bottom w:val="nil"/>
        <w:right w:val="nil"/>
        <w:between w:val="nil"/>
      </w:pBdr>
      <w:rPr>
        <w:rFonts w:ascii="Times New Roman" w:eastAsia="Times New Roman" w:hAnsi="Times New Roman" w:cs="Times New Roman"/>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E7F9E" w14:textId="77777777" w:rsidR="00283822" w:rsidRDefault="00283822">
      <w:r>
        <w:separator/>
      </w:r>
    </w:p>
  </w:footnote>
  <w:footnote w:type="continuationSeparator" w:id="0">
    <w:p w14:paraId="32952283" w14:textId="77777777" w:rsidR="00283822" w:rsidRDefault="00283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B8C09"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Volume xx Nomor x Oktober xxxx</w:t>
    </w:r>
  </w:p>
  <w:p w14:paraId="29581EFF" w14:textId="77777777" w:rsidR="003D4D85"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Volume xx Nomor x ctober 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5F3E4F"/>
    <w:multiLevelType w:val="hybridMultilevel"/>
    <w:tmpl w:val="24A43394"/>
    <w:lvl w:ilvl="0" w:tplc="FC6C6940">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D075B8"/>
    <w:multiLevelType w:val="hybridMultilevel"/>
    <w:tmpl w:val="1BF84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D772B0"/>
    <w:multiLevelType w:val="hybridMultilevel"/>
    <w:tmpl w:val="2F845CAE"/>
    <w:lvl w:ilvl="0" w:tplc="D05E22FE">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B87F91"/>
    <w:multiLevelType w:val="hybridMultilevel"/>
    <w:tmpl w:val="CFDA736A"/>
    <w:lvl w:ilvl="0" w:tplc="01963B8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551111227">
    <w:abstractNumId w:val="2"/>
  </w:num>
  <w:num w:numId="2" w16cid:durableId="1978870696">
    <w:abstractNumId w:val="1"/>
  </w:num>
  <w:num w:numId="3" w16cid:durableId="1157721586">
    <w:abstractNumId w:val="0"/>
  </w:num>
  <w:num w:numId="4" w16cid:durableId="795102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D85"/>
    <w:rsid w:val="000116E8"/>
    <w:rsid w:val="000158A1"/>
    <w:rsid w:val="001335A6"/>
    <w:rsid w:val="00133EAF"/>
    <w:rsid w:val="00283822"/>
    <w:rsid w:val="00331ED7"/>
    <w:rsid w:val="0037406B"/>
    <w:rsid w:val="003D4D85"/>
    <w:rsid w:val="00416156"/>
    <w:rsid w:val="008031A9"/>
    <w:rsid w:val="009360D3"/>
    <w:rsid w:val="00A00211"/>
    <w:rsid w:val="00A81B91"/>
    <w:rsid w:val="00AC0F16"/>
    <w:rsid w:val="00B524B0"/>
    <w:rsid w:val="00B854D4"/>
    <w:rsid w:val="00BF0FE8"/>
    <w:rsid w:val="00BF4210"/>
    <w:rsid w:val="00C616E3"/>
    <w:rsid w:val="00CD6B9B"/>
    <w:rsid w:val="00E72D8D"/>
    <w:rsid w:val="00F10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5CFDC"/>
  <w15:docId w15:val="{028BCF74-71B4-46EE-A700-86C2DBA7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BF0FE8"/>
    <w:pPr>
      <w:tabs>
        <w:tab w:val="center" w:pos="4680"/>
        <w:tab w:val="right" w:pos="9360"/>
      </w:tabs>
    </w:pPr>
  </w:style>
  <w:style w:type="character" w:customStyle="1" w:styleId="HeaderChar">
    <w:name w:val="Header Char"/>
    <w:basedOn w:val="DefaultParagraphFont"/>
    <w:link w:val="Header"/>
    <w:uiPriority w:val="99"/>
    <w:rsid w:val="00BF0FE8"/>
  </w:style>
  <w:style w:type="paragraph" w:styleId="Footer">
    <w:name w:val="footer"/>
    <w:basedOn w:val="Normal"/>
    <w:link w:val="FooterChar"/>
    <w:uiPriority w:val="99"/>
    <w:unhideWhenUsed/>
    <w:rsid w:val="00BF0FE8"/>
    <w:pPr>
      <w:tabs>
        <w:tab w:val="center" w:pos="4680"/>
        <w:tab w:val="right" w:pos="9360"/>
      </w:tabs>
    </w:pPr>
  </w:style>
  <w:style w:type="character" w:customStyle="1" w:styleId="FooterChar">
    <w:name w:val="Footer Char"/>
    <w:basedOn w:val="DefaultParagraphFont"/>
    <w:link w:val="Footer"/>
    <w:uiPriority w:val="99"/>
    <w:rsid w:val="00BF0FE8"/>
  </w:style>
  <w:style w:type="character" w:styleId="Emphasis">
    <w:name w:val="Emphasis"/>
    <w:basedOn w:val="DefaultParagraphFont"/>
    <w:uiPriority w:val="20"/>
    <w:qFormat/>
    <w:rsid w:val="00416156"/>
    <w:rPr>
      <w:i/>
      <w:iCs/>
    </w:rPr>
  </w:style>
  <w:style w:type="paragraph" w:styleId="ListParagraph">
    <w:name w:val="List Paragraph"/>
    <w:aliases w:val="UGEX'Z,sub de titre 4,ANNEX,List Paragraph1,SUB BAB2,TABEL,TEXT,Heading 1 Char1"/>
    <w:basedOn w:val="Normal"/>
    <w:link w:val="ListParagraphChar"/>
    <w:uiPriority w:val="34"/>
    <w:qFormat/>
    <w:rsid w:val="00416156"/>
    <w:pPr>
      <w:widowControl/>
      <w:spacing w:after="200" w:line="276" w:lineRule="auto"/>
      <w:ind w:left="720"/>
      <w:contextualSpacing/>
    </w:pPr>
    <w:rPr>
      <w:rFonts w:cs="Times New Roman"/>
      <w:lang w:val="x-none"/>
    </w:rPr>
  </w:style>
  <w:style w:type="character" w:customStyle="1" w:styleId="ListParagraphChar">
    <w:name w:val="List Paragraph Char"/>
    <w:aliases w:val="UGEX'Z Char,sub de titre 4 Char,ANNEX Char,List Paragraph1 Char,SUB BAB2 Char,TABEL Char,TEXT Char,Heading 1 Char1 Char"/>
    <w:link w:val="ListParagraph"/>
    <w:uiPriority w:val="34"/>
    <w:rsid w:val="00416156"/>
    <w:rPr>
      <w:rFonts w:cs="Times New Roman"/>
      <w:lang w:val="x-none"/>
    </w:rPr>
  </w:style>
  <w:style w:type="character" w:styleId="Hyperlink">
    <w:name w:val="Hyperlink"/>
    <w:basedOn w:val="DefaultParagraphFont"/>
    <w:uiPriority w:val="99"/>
    <w:unhideWhenUsed/>
    <w:rsid w:val="00A00211"/>
    <w:rPr>
      <w:color w:val="0000FF" w:themeColor="hyperlink"/>
      <w:u w:val="single"/>
    </w:rPr>
  </w:style>
  <w:style w:type="character" w:styleId="UnresolvedMention">
    <w:name w:val="Unresolved Mention"/>
    <w:basedOn w:val="DefaultParagraphFont"/>
    <w:uiPriority w:val="99"/>
    <w:semiHidden/>
    <w:unhideWhenUsed/>
    <w:rsid w:val="00A00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ikiran-rakyat.com/tag/diabetes" TargetMode="External"/><Relationship Id="rId18" Type="http://schemas.openxmlformats.org/officeDocument/2006/relationships/hyperlink" Target="http://repository.unej.ac.id/"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repository.unej.ac.id/" TargetMode="External"/><Relationship Id="rId17" Type="http://schemas.openxmlformats.org/officeDocument/2006/relationships/hyperlink" Target="http://repository.unej.ac.id/" TargetMode="External"/><Relationship Id="rId2" Type="http://schemas.openxmlformats.org/officeDocument/2006/relationships/customXml" Target="../customXml/item2.xml"/><Relationship Id="rId16" Type="http://schemas.openxmlformats.org/officeDocument/2006/relationships/hyperlink" Target="http://repository.unej.ac.id/" TargetMode="External"/><Relationship Id="rId20" Type="http://schemas.openxmlformats.org/officeDocument/2006/relationships/hyperlink" Target="http://repository.unej.ac.i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pository.unej.ac.i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repository.unej.ac.id/" TargetMode="External"/><Relationship Id="rId23" Type="http://schemas.openxmlformats.org/officeDocument/2006/relationships/fontTable" Target="fontTable.xml"/><Relationship Id="rId10" Type="http://schemas.openxmlformats.org/officeDocument/2006/relationships/hyperlink" Target="http://repository.unej.ac.id/" TargetMode="External"/><Relationship Id="rId19" Type="http://schemas.openxmlformats.org/officeDocument/2006/relationships/hyperlink" Target="http://repository.unej.ac.id/" TargetMode="External"/><Relationship Id="rId4" Type="http://schemas.openxmlformats.org/officeDocument/2006/relationships/styles" Target="styles.xml"/><Relationship Id="rId9" Type="http://schemas.openxmlformats.org/officeDocument/2006/relationships/hyperlink" Target="mailto:Santibudiana1982@gmail.com" TargetMode="External"/><Relationship Id="rId14" Type="http://schemas.openxmlformats.org/officeDocument/2006/relationships/hyperlink" Target="https://www.pikiran-rakyat.com/tag/diabete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971BEF-9B04-4DFA-B920-51C9E6BE1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2290</Words>
  <Characters>14233</Characters>
  <Application>Microsoft Office Word</Application>
  <DocSecurity>0</DocSecurity>
  <Lines>295</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i made suyawan</cp:lastModifiedBy>
  <cp:revision>3</cp:revision>
  <dcterms:created xsi:type="dcterms:W3CDTF">2024-06-18T11:23:00Z</dcterms:created>
  <dcterms:modified xsi:type="dcterms:W3CDTF">2024-06-18T11:24:00Z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cb4180d22aec0383c6903b311946f9793bbeddef60062ba3e9510affecc16468</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http://www.zotero.org/styles/meat-science</vt:lpwstr>
  </property>
  <property fmtid="{D5CDD505-2E9C-101B-9397-08002B2CF9AE}" pid="16" name="Mendeley Recent Style Name 6_1">
    <vt:lpwstr>Meat Science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aeaa05fb-068a-316e-9000-2852237381d1</vt:lpwstr>
  </property>
  <property fmtid="{D5CDD505-2E9C-101B-9397-08002B2CF9AE}" pid="25" name="Mendeley Citation Style_1">
    <vt:lpwstr>http://www.zotero.org/styles/apa</vt:lpwstr>
  </property>
</Properties>
</file>